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D83A5F">
        <w:rPr>
          <w:rFonts w:ascii="Calibri" w:hAnsi="Calibri"/>
          <w:b/>
          <w:sz w:val="28"/>
          <w:szCs w:val="28"/>
        </w:rPr>
        <w:t xml:space="preserve"> </w:t>
      </w:r>
      <w:r w:rsidR="00906652">
        <w:rPr>
          <w:rFonts w:ascii="Calibri" w:hAnsi="Calibri"/>
          <w:b/>
          <w:sz w:val="28"/>
          <w:szCs w:val="28"/>
        </w:rPr>
        <w:t>3</w:t>
      </w:r>
    </w:p>
    <w:p w:rsidR="00907880" w:rsidRDefault="00907880" w:rsidP="0099222C">
      <w:pPr>
        <w:tabs>
          <w:tab w:val="left" w:pos="4253"/>
          <w:tab w:val="left" w:pos="4395"/>
          <w:tab w:val="left" w:pos="5245"/>
        </w:tabs>
        <w:jc w:val="center"/>
        <w:rPr>
          <w:rFonts w:ascii="Calibri" w:hAnsi="Calibri"/>
          <w:b/>
          <w:sz w:val="28"/>
          <w:szCs w:val="28"/>
        </w:rPr>
      </w:pPr>
    </w:p>
    <w:p w:rsidR="00907880" w:rsidRPr="00F70447"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907880" w:rsidRPr="00F70447" w:rsidRDefault="00907880" w:rsidP="00F70447">
      <w:pPr>
        <w:tabs>
          <w:tab w:val="left" w:pos="4253"/>
          <w:tab w:val="left" w:pos="4395"/>
          <w:tab w:val="left" w:pos="5245"/>
        </w:tabs>
        <w:jc w:val="center"/>
        <w:rPr>
          <w:rFonts w:ascii="Calibri" w:hAnsi="Calibri"/>
          <w:b/>
          <w:sz w:val="28"/>
          <w:szCs w:val="28"/>
        </w:rPr>
      </w:pPr>
    </w:p>
    <w:p w:rsidR="00E1085F" w:rsidRDefault="00E1085F" w:rsidP="00E1085F">
      <w:pPr>
        <w:widowControl w:val="0"/>
        <w:autoSpaceDE w:val="0"/>
        <w:autoSpaceDN w:val="0"/>
        <w:adjustRightInd w:val="0"/>
        <w:spacing w:after="240"/>
        <w:jc w:val="center"/>
        <w:rPr>
          <w:rFonts w:ascii="Calibri" w:hAnsi="Calibri" w:cs="Calibri"/>
        </w:rPr>
      </w:pPr>
    </w:p>
    <w:p w:rsidR="004B6CDE" w:rsidRDefault="004B6CDE" w:rsidP="00E1085F">
      <w:pPr>
        <w:widowControl w:val="0"/>
        <w:autoSpaceDE w:val="0"/>
        <w:autoSpaceDN w:val="0"/>
        <w:adjustRightInd w:val="0"/>
        <w:spacing w:after="240"/>
        <w:jc w:val="center"/>
        <w:rPr>
          <w:rFonts w:ascii="Calibri" w:hAnsi="Calibri" w:cs="Calibri"/>
        </w:rPr>
      </w:pPr>
    </w:p>
    <w:p w:rsidR="00687B50" w:rsidRPr="00F91D6D" w:rsidRDefault="00687B50" w:rsidP="00687B50">
      <w:pPr>
        <w:spacing w:before="60" w:line="300" w:lineRule="exact"/>
        <w:jc w:val="both"/>
        <w:rPr>
          <w:rFonts w:ascii="Calibri" w:hAnsi="Calibri" w:cs="Calibri"/>
          <w:b/>
          <w:i/>
          <w:sz w:val="28"/>
          <w:szCs w:val="28"/>
        </w:rPr>
      </w:pPr>
      <w:bookmarkStart w:id="0" w:name="OLE_LINK1"/>
      <w:bookmarkStart w:id="1" w:name="OLE_LINK2"/>
      <w:r w:rsidRPr="00F91D6D">
        <w:rPr>
          <w:rFonts w:ascii="Calibri" w:hAnsi="Calibri" w:cs="Calibri"/>
          <w:b/>
          <w:bCs/>
          <w:sz w:val="28"/>
          <w:szCs w:val="28"/>
          <w:lang w:eastAsia="it-IT"/>
        </w:rPr>
        <w:t>Gara telematica so</w:t>
      </w:r>
      <w:r>
        <w:rPr>
          <w:rFonts w:ascii="Calibri" w:hAnsi="Calibri" w:cs="Calibri"/>
          <w:b/>
          <w:bCs/>
          <w:sz w:val="28"/>
          <w:szCs w:val="28"/>
          <w:lang w:eastAsia="it-IT"/>
        </w:rPr>
        <w:t xml:space="preserve">pra </w:t>
      </w:r>
      <w:r w:rsidRPr="00F91D6D">
        <w:rPr>
          <w:rFonts w:ascii="Calibri" w:hAnsi="Calibri" w:cs="Calibri"/>
          <w:b/>
          <w:bCs/>
          <w:sz w:val="28"/>
          <w:szCs w:val="28"/>
          <w:lang w:eastAsia="it-IT"/>
        </w:rPr>
        <w:t xml:space="preserve">soglia comunitaria </w:t>
      </w:r>
      <w:r w:rsidRPr="00F91D6D">
        <w:rPr>
          <w:rFonts w:ascii="Calibri" w:hAnsi="Calibri" w:cs="Calibri"/>
          <w:b/>
          <w:sz w:val="28"/>
          <w:szCs w:val="28"/>
        </w:rPr>
        <w:t xml:space="preserve">a mezzo di procedura aperta ai sensi degli artt. 60, 95 co. 2 del D.Lgs. n. 50/2016 per </w:t>
      </w:r>
      <w:r w:rsidRPr="00F91D6D">
        <w:rPr>
          <w:rFonts w:ascii="Calibri" w:hAnsi="Calibri" w:cs="Calibri"/>
          <w:b/>
          <w:bCs/>
          <w:sz w:val="28"/>
          <w:szCs w:val="28"/>
          <w:lang w:eastAsia="it-IT"/>
        </w:rPr>
        <w:t>l’affidamento</w:t>
      </w:r>
      <w:r w:rsidRPr="00F91D6D">
        <w:rPr>
          <w:rFonts w:ascii="Calibri" w:hAnsi="Calibri" w:cs="Calibri"/>
          <w:b/>
          <w:sz w:val="28"/>
          <w:szCs w:val="28"/>
        </w:rPr>
        <w:t xml:space="preserve"> della “</w:t>
      </w:r>
      <w:r w:rsidRPr="00F91D6D">
        <w:rPr>
          <w:rFonts w:ascii="Calibri" w:hAnsi="Calibri" w:cs="Calibri"/>
          <w:b/>
          <w:i/>
          <w:sz w:val="28"/>
          <w:szCs w:val="28"/>
        </w:rPr>
        <w:t>Fornitura e sviluppo di un Sistema di E</w:t>
      </w:r>
      <w:r>
        <w:rPr>
          <w:rFonts w:ascii="Calibri" w:hAnsi="Calibri" w:cs="Calibri"/>
          <w:b/>
          <w:i/>
          <w:sz w:val="28"/>
          <w:szCs w:val="28"/>
        </w:rPr>
        <w:t>nterprise Resource Planning</w:t>
      </w:r>
      <w:r w:rsidRPr="00F91D6D">
        <w:rPr>
          <w:rFonts w:ascii="Calibri" w:hAnsi="Calibri" w:cs="Calibri"/>
          <w:b/>
          <w:i/>
          <w:sz w:val="28"/>
          <w:szCs w:val="28"/>
        </w:rPr>
        <w:t xml:space="preserve"> in Cloud”</w:t>
      </w:r>
    </w:p>
    <w:bookmarkEnd w:id="0"/>
    <w:bookmarkEnd w:id="1"/>
    <w:p w:rsidR="00687B50" w:rsidRDefault="00687B50" w:rsidP="00687B50">
      <w:pPr>
        <w:tabs>
          <w:tab w:val="left" w:pos="4253"/>
          <w:tab w:val="left" w:pos="4395"/>
          <w:tab w:val="left" w:pos="5245"/>
        </w:tabs>
        <w:jc w:val="center"/>
        <w:rPr>
          <w:rFonts w:ascii="Calibri" w:hAnsi="Calibri"/>
          <w:b/>
          <w:sz w:val="28"/>
          <w:szCs w:val="28"/>
        </w:rPr>
      </w:pPr>
    </w:p>
    <w:p w:rsidR="00687B50" w:rsidRPr="00F70447" w:rsidRDefault="00687B50" w:rsidP="00687B50">
      <w:pPr>
        <w:tabs>
          <w:tab w:val="left" w:pos="4253"/>
          <w:tab w:val="left" w:pos="4395"/>
          <w:tab w:val="left" w:pos="5245"/>
        </w:tabs>
        <w:jc w:val="center"/>
        <w:rPr>
          <w:rFonts w:ascii="Calibri" w:hAnsi="Calibri"/>
          <w:b/>
          <w:sz w:val="28"/>
          <w:szCs w:val="28"/>
        </w:rPr>
      </w:pPr>
    </w:p>
    <w:p w:rsidR="00687B50" w:rsidRPr="00382531" w:rsidRDefault="00687B50" w:rsidP="00687B50">
      <w:pPr>
        <w:widowControl w:val="0"/>
        <w:autoSpaceDE w:val="0"/>
        <w:autoSpaceDN w:val="0"/>
        <w:adjustRightInd w:val="0"/>
        <w:spacing w:after="240"/>
        <w:jc w:val="both"/>
        <w:rPr>
          <w:rFonts w:ascii="Calibri" w:hAnsi="Calibri" w:cs="Calibri"/>
          <w:b/>
        </w:rPr>
      </w:pPr>
      <w:r w:rsidRPr="00AB4D93">
        <w:rPr>
          <w:rFonts w:ascii="Calibri" w:hAnsi="Calibri" w:cs="Calibri"/>
          <w:b/>
        </w:rPr>
        <w:t>Codice Identificativo di Gara (CIG)</w:t>
      </w:r>
      <w:bookmarkStart w:id="2" w:name="_Hlk9256528"/>
      <w:r w:rsidRPr="005C4A9C">
        <w:rPr>
          <w:rFonts w:ascii="Calibri" w:hAnsi="Calibri" w:cs="Calibri"/>
          <w:b/>
        </w:rPr>
        <w:t xml:space="preserve"> </w:t>
      </w:r>
      <w:r>
        <w:rPr>
          <w:rFonts w:ascii="Calibri" w:hAnsi="Calibri" w:cs="Calibri"/>
          <w:b/>
        </w:rPr>
        <w:t>79135346D7</w:t>
      </w:r>
      <w:bookmarkEnd w:id="2"/>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420FAE" w:rsidRDefault="00420FAE" w:rsidP="00F25D4E">
      <w:pPr>
        <w:pStyle w:val="Rientrocorpodeltesto31"/>
        <w:spacing w:after="0" w:line="360" w:lineRule="auto"/>
        <w:ind w:left="5"/>
        <w:jc w:val="both"/>
        <w:rPr>
          <w:rFonts w:ascii="Calibri" w:hAnsi="Calibri" w:cs="Calibri"/>
          <w:b/>
          <w:bCs/>
          <w:i/>
          <w:sz w:val="22"/>
          <w:szCs w:val="22"/>
          <w:lang w:val="it-IT"/>
        </w:rPr>
      </w:pPr>
    </w:p>
    <w:p w:rsidR="003E32C4" w:rsidRDefault="003E32C4" w:rsidP="00F25D4E">
      <w:pPr>
        <w:pStyle w:val="Rientrocorpodeltesto31"/>
        <w:spacing w:after="0" w:line="360" w:lineRule="auto"/>
        <w:ind w:left="5"/>
        <w:jc w:val="both"/>
        <w:rPr>
          <w:rFonts w:ascii="Calibri" w:hAnsi="Calibri" w:cs="Calibri"/>
          <w:b/>
          <w:bCs/>
          <w:i/>
          <w:sz w:val="22"/>
          <w:szCs w:val="22"/>
          <w:lang w:val="it-IT"/>
        </w:rPr>
      </w:pPr>
    </w:p>
    <w:p w:rsidR="003E32C4" w:rsidRDefault="003E32C4" w:rsidP="00F25D4E">
      <w:pPr>
        <w:pStyle w:val="Rientrocorpodeltesto31"/>
        <w:spacing w:after="0" w:line="360" w:lineRule="auto"/>
        <w:ind w:left="5"/>
        <w:jc w:val="both"/>
        <w:rPr>
          <w:rFonts w:ascii="Calibri" w:hAnsi="Calibri" w:cs="Calibri"/>
          <w:b/>
          <w:bCs/>
          <w:i/>
          <w:sz w:val="22"/>
          <w:szCs w:val="22"/>
          <w:lang w:val="it-IT"/>
        </w:rPr>
      </w:pPr>
    </w:p>
    <w:p w:rsidR="00420FAE" w:rsidRDefault="00420FAE" w:rsidP="00F25D4E">
      <w:pPr>
        <w:pStyle w:val="Rientrocorpodeltesto31"/>
        <w:spacing w:after="0" w:line="360" w:lineRule="auto"/>
        <w:ind w:left="5"/>
        <w:jc w:val="both"/>
        <w:rPr>
          <w:rFonts w:ascii="Calibri" w:hAnsi="Calibri" w:cs="Calibri"/>
          <w:b/>
          <w:bCs/>
          <w:i/>
          <w:sz w:val="22"/>
          <w:szCs w:val="22"/>
          <w:lang w:val="it-IT"/>
        </w:rPr>
      </w:pPr>
    </w:p>
    <w:p w:rsidR="00687B50" w:rsidRDefault="00687B50" w:rsidP="00F25D4E">
      <w:pPr>
        <w:pStyle w:val="Rientrocorpodeltesto31"/>
        <w:spacing w:after="0" w:line="360" w:lineRule="auto"/>
        <w:ind w:left="5"/>
        <w:jc w:val="both"/>
        <w:rPr>
          <w:rFonts w:ascii="Calibri" w:hAnsi="Calibri" w:cs="Calibri"/>
          <w:b/>
          <w:bCs/>
          <w:i/>
          <w:sz w:val="22"/>
          <w:szCs w:val="22"/>
          <w:lang w:val="it-IT"/>
        </w:rPr>
      </w:pPr>
    </w:p>
    <w:p w:rsidR="00687B50" w:rsidRDefault="00687B50" w:rsidP="00F25D4E">
      <w:pPr>
        <w:pStyle w:val="Rientrocorpodeltesto31"/>
        <w:spacing w:after="0" w:line="360" w:lineRule="auto"/>
        <w:ind w:left="5"/>
        <w:jc w:val="both"/>
        <w:rPr>
          <w:rFonts w:ascii="Calibri" w:hAnsi="Calibri" w:cs="Calibri"/>
          <w:b/>
          <w:bCs/>
          <w:i/>
          <w:sz w:val="22"/>
          <w:szCs w:val="22"/>
          <w:lang w:val="it-IT"/>
        </w:rPr>
      </w:pPr>
    </w:p>
    <w:p w:rsidR="00C3062C" w:rsidRDefault="00C3062C" w:rsidP="00F25D4E">
      <w:pPr>
        <w:pStyle w:val="Rientrocorpodeltesto31"/>
        <w:spacing w:after="0" w:line="360" w:lineRule="auto"/>
        <w:ind w:left="5"/>
        <w:jc w:val="both"/>
        <w:rPr>
          <w:rFonts w:ascii="Calibri" w:hAnsi="Calibri" w:cs="Calibri"/>
          <w:b/>
          <w:bCs/>
          <w:i/>
          <w:sz w:val="22"/>
          <w:szCs w:val="22"/>
          <w:lang w:val="it-IT"/>
        </w:rPr>
      </w:pPr>
    </w:p>
    <w:p w:rsidR="00F41866" w:rsidRDefault="00F41866" w:rsidP="00F25D4E">
      <w:pPr>
        <w:pStyle w:val="Rientrocorpodeltesto31"/>
        <w:spacing w:after="0" w:line="360" w:lineRule="auto"/>
        <w:ind w:left="5"/>
        <w:jc w:val="both"/>
        <w:rPr>
          <w:rFonts w:ascii="Calibri" w:hAnsi="Calibri" w:cs="Calibri"/>
          <w:b/>
          <w:bCs/>
          <w:i/>
          <w:sz w:val="22"/>
          <w:szCs w:val="22"/>
          <w:lang w:val="it-IT"/>
        </w:rPr>
      </w:pPr>
    </w:p>
    <w:p w:rsidR="00F70447" w:rsidRPr="00DD65D4" w:rsidRDefault="00907880" w:rsidP="00F70447">
      <w:pPr>
        <w:tabs>
          <w:tab w:val="left" w:pos="4253"/>
          <w:tab w:val="left" w:pos="4395"/>
          <w:tab w:val="left" w:pos="5245"/>
        </w:tabs>
        <w:jc w:val="center"/>
        <w:rPr>
          <w:rFonts w:ascii="Calibri" w:hAnsi="Calibri"/>
          <w:b/>
        </w:rPr>
      </w:pPr>
      <w:r w:rsidRPr="00DD65D4">
        <w:rPr>
          <w:rFonts w:ascii="Calibri" w:hAnsi="Calibri"/>
          <w:b/>
        </w:rPr>
        <w:t xml:space="preserve">ALLEGATO </w:t>
      </w:r>
      <w:r w:rsidR="00906652">
        <w:rPr>
          <w:rFonts w:ascii="Calibri" w:hAnsi="Calibri"/>
          <w:b/>
        </w:rPr>
        <w:t>3</w:t>
      </w:r>
    </w:p>
    <w:p w:rsidR="00907880" w:rsidRPr="00DD65D4" w:rsidRDefault="00907880" w:rsidP="003A06E8">
      <w:pPr>
        <w:tabs>
          <w:tab w:val="left" w:pos="4253"/>
          <w:tab w:val="left" w:pos="4395"/>
          <w:tab w:val="left" w:pos="5245"/>
        </w:tabs>
        <w:jc w:val="center"/>
        <w:rPr>
          <w:rFonts w:ascii="Calibri" w:hAnsi="Calibri"/>
          <w:b/>
        </w:rPr>
      </w:pPr>
    </w:p>
    <w:p w:rsidR="00907880" w:rsidRPr="000E63BF" w:rsidRDefault="00907880" w:rsidP="003A06E8">
      <w:pPr>
        <w:pStyle w:val="Rientrocorpodeltesto31"/>
        <w:spacing w:after="0"/>
        <w:ind w:left="0"/>
        <w:jc w:val="both"/>
        <w:rPr>
          <w:rFonts w:asciiTheme="minorHAnsi" w:hAnsiTheme="minorHAnsi" w:cstheme="minorHAnsi"/>
          <w:b/>
          <w:bCs/>
          <w:sz w:val="22"/>
          <w:szCs w:val="22"/>
          <w:lang w:val="it-IT"/>
        </w:rPr>
      </w:pPr>
      <w:r w:rsidRPr="000E63BF">
        <w:rPr>
          <w:rFonts w:asciiTheme="minorHAnsi" w:hAnsiTheme="minorHAnsi" w:cstheme="minorHAnsi"/>
          <w:b/>
          <w:bCs/>
          <w:sz w:val="22"/>
          <w:szCs w:val="22"/>
          <w:lang w:val="it-IT"/>
        </w:rPr>
        <w:t xml:space="preserve">ATTENZIONE: La persona che compila l'allegato </w:t>
      </w:r>
      <w:r w:rsidR="00906652">
        <w:rPr>
          <w:rFonts w:asciiTheme="minorHAnsi" w:hAnsiTheme="minorHAnsi" w:cstheme="minorHAnsi"/>
          <w:b/>
          <w:bCs/>
          <w:sz w:val="22"/>
          <w:szCs w:val="22"/>
          <w:lang w:val="it-IT"/>
        </w:rPr>
        <w:t>3</w:t>
      </w:r>
      <w:r w:rsidRPr="000E63BF">
        <w:rPr>
          <w:rFonts w:asciiTheme="minorHAnsi" w:hAnsiTheme="minorHAnsi" w:cstheme="minorHAnsi"/>
          <w:b/>
          <w:bCs/>
          <w:sz w:val="22"/>
          <w:szCs w:val="22"/>
          <w:lang w:val="it-IT"/>
        </w:rPr>
        <w:t xml:space="preserve"> </w:t>
      </w:r>
      <w:r w:rsidRPr="000E63BF">
        <w:rPr>
          <w:rFonts w:asciiTheme="minorHAnsi" w:hAnsiTheme="minorHAnsi" w:cstheme="minorHAnsi"/>
          <w:b/>
          <w:bCs/>
          <w:sz w:val="22"/>
          <w:szCs w:val="22"/>
          <w:u w:val="single"/>
          <w:lang w:val="it-IT"/>
        </w:rPr>
        <w:t xml:space="preserve">DEVE </w:t>
      </w:r>
      <w:r w:rsidRPr="000E63BF">
        <w:rPr>
          <w:rFonts w:asciiTheme="minorHAnsi" w:hAnsiTheme="minorHAnsi" w:cstheme="minorHAnsi"/>
          <w:b/>
          <w:bCs/>
          <w:sz w:val="22"/>
          <w:szCs w:val="22"/>
          <w:lang w:val="it-IT"/>
        </w:rPr>
        <w:t>essere la stessa che appone la firma digitale.</w:t>
      </w:r>
    </w:p>
    <w:p w:rsidR="00907880" w:rsidRPr="000E63BF" w:rsidRDefault="00907880" w:rsidP="00F37562">
      <w:pPr>
        <w:jc w:val="both"/>
        <w:rPr>
          <w:rFonts w:asciiTheme="minorHAnsi" w:hAnsiTheme="minorHAnsi" w:cstheme="minorHAnsi"/>
          <w:b/>
          <w:sz w:val="22"/>
          <w:szCs w:val="22"/>
          <w:shd w:val="clear" w:color="auto" w:fill="FFFF00"/>
        </w:rPr>
      </w:pPr>
    </w:p>
    <w:p w:rsidR="00907880" w:rsidRPr="000E63BF" w:rsidRDefault="00907880" w:rsidP="00F25D4E">
      <w:pPr>
        <w:pStyle w:val="Stile1"/>
        <w:spacing w:line="360" w:lineRule="auto"/>
        <w:rPr>
          <w:rFonts w:asciiTheme="minorHAnsi" w:hAnsiTheme="minorHAnsi" w:cstheme="minorHAnsi"/>
          <w:sz w:val="22"/>
          <w:szCs w:val="22"/>
          <w:lang w:val="it-IT"/>
        </w:rPr>
      </w:pPr>
      <w:r w:rsidRPr="000E63BF">
        <w:rPr>
          <w:rFonts w:asciiTheme="minorHAnsi" w:hAnsiTheme="minorHAnsi" w:cstheme="minorHAnsi"/>
          <w:sz w:val="22"/>
          <w:szCs w:val="22"/>
          <w:lang w:val="it-IT"/>
        </w:rPr>
        <w:t>Il/la sottoscritto/a</w:t>
      </w:r>
      <w:r w:rsidRPr="000E63BF">
        <w:rPr>
          <w:rStyle w:val="Rimandonotadichiusura"/>
          <w:rFonts w:asciiTheme="minorHAnsi" w:hAnsiTheme="minorHAnsi" w:cstheme="minorHAnsi"/>
          <w:sz w:val="22"/>
          <w:szCs w:val="22"/>
          <w:lang w:val="it-IT"/>
        </w:rPr>
        <w:endnoteReference w:id="1"/>
      </w:r>
      <w:r w:rsidRPr="000E63BF">
        <w:rPr>
          <w:rFonts w:asciiTheme="minorHAnsi" w:hAnsiTheme="minorHAnsi" w:cstheme="minorHAnsi"/>
          <w:sz w:val="22"/>
          <w:szCs w:val="22"/>
          <w:lang w:val="it-IT"/>
        </w:rPr>
        <w:t xml:space="preserve"> </w:t>
      </w:r>
      <w:bookmarkStart w:id="3" w:name="Testo8"/>
      <w:r w:rsidR="009129D5" w:rsidRPr="000E63BF">
        <w:rPr>
          <w:rFonts w:asciiTheme="minorHAnsi" w:hAnsiTheme="minorHAnsi" w:cstheme="minorHAnsi"/>
          <w:sz w:val="22"/>
          <w:szCs w:val="22"/>
          <w:lang w:val="it-IT"/>
        </w:rPr>
        <w:fldChar w:fldCharType="begin">
          <w:ffData>
            <w:name w:val="Testo8"/>
            <w:enabled/>
            <w:calcOnExit w:val="0"/>
            <w:textInput/>
          </w:ffData>
        </w:fldChar>
      </w:r>
      <w:r w:rsidRPr="000E63BF">
        <w:rPr>
          <w:rFonts w:asciiTheme="minorHAnsi" w:hAnsiTheme="minorHAnsi" w:cstheme="minorHAnsi"/>
          <w:sz w:val="22"/>
          <w:szCs w:val="22"/>
          <w:lang w:val="it-IT"/>
        </w:rPr>
        <w:instrText xml:space="preserve"> FORMTEXT </w:instrText>
      </w:r>
      <w:r w:rsidR="009129D5" w:rsidRPr="000E63BF">
        <w:rPr>
          <w:rFonts w:asciiTheme="minorHAnsi" w:hAnsiTheme="minorHAnsi" w:cstheme="minorHAnsi"/>
          <w:sz w:val="22"/>
          <w:szCs w:val="22"/>
          <w:lang w:val="it-IT"/>
        </w:rPr>
      </w:r>
      <w:r w:rsidR="009129D5" w:rsidRPr="000E63BF">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009129D5" w:rsidRPr="000E63BF">
        <w:rPr>
          <w:rFonts w:asciiTheme="minorHAnsi" w:hAnsiTheme="minorHAnsi" w:cstheme="minorHAnsi"/>
          <w:sz w:val="22"/>
          <w:szCs w:val="22"/>
          <w:lang w:val="it-IT"/>
        </w:rPr>
        <w:fldChar w:fldCharType="end"/>
      </w:r>
      <w:bookmarkEnd w:id="3"/>
      <w:r w:rsidR="00DF582E">
        <w:rPr>
          <w:rFonts w:asciiTheme="minorHAnsi" w:hAnsiTheme="minorHAnsi" w:cstheme="minorHAnsi"/>
          <w:sz w:val="22"/>
          <w:szCs w:val="22"/>
          <w:lang w:val="it-IT"/>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C.F. </w:t>
      </w:r>
      <w:bookmarkStart w:id="4" w:name="Testo57"/>
      <w:r w:rsidR="009129D5" w:rsidRPr="000E63BF">
        <w:rPr>
          <w:rFonts w:asciiTheme="minorHAnsi" w:hAnsiTheme="minorHAnsi" w:cstheme="minorHAnsi"/>
          <w:sz w:val="22"/>
          <w:szCs w:val="22"/>
        </w:rPr>
        <w:fldChar w:fldCharType="begin">
          <w:ffData>
            <w:name w:val="Testo57"/>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4"/>
      <w:r w:rsidR="00DF582E">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nato/a a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il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00DF582E">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residente nel Comune di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 qualità di (legale rappresentante/titolare o procuratore generale/speciale)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dell’impresa </w:t>
      </w:r>
      <w:r w:rsidR="009129D5" w:rsidRPr="000E63BF">
        <w:rPr>
          <w:rFonts w:asciiTheme="minorHAnsi" w:hAnsiTheme="minorHAnsi" w:cstheme="minorHAnsi"/>
          <w:b/>
          <w:sz w:val="22"/>
          <w:szCs w:val="22"/>
        </w:rPr>
        <w:fldChar w:fldCharType="begin">
          <w:ffData>
            <w:name w:val="Testo8"/>
            <w:enabled/>
            <w:calcOnExit w:val="0"/>
            <w:textInput/>
          </w:ffData>
        </w:fldChar>
      </w:r>
      <w:r w:rsidRPr="000E63BF">
        <w:rPr>
          <w:rFonts w:asciiTheme="minorHAnsi" w:hAnsiTheme="minorHAnsi" w:cstheme="minorHAnsi"/>
          <w:b/>
          <w:sz w:val="22"/>
          <w:szCs w:val="22"/>
        </w:rPr>
        <w:instrText xml:space="preserve"> FORMTEXT </w:instrText>
      </w:r>
      <w:r w:rsidR="009129D5" w:rsidRPr="000E63BF">
        <w:rPr>
          <w:rFonts w:asciiTheme="minorHAnsi" w:hAnsiTheme="minorHAnsi" w:cstheme="minorHAnsi"/>
          <w:b/>
          <w:sz w:val="22"/>
          <w:szCs w:val="22"/>
        </w:rPr>
      </w:r>
      <w:r w:rsidR="009129D5"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9129D5" w:rsidRPr="000E63BF">
        <w:rPr>
          <w:rFonts w:asciiTheme="minorHAnsi" w:hAnsiTheme="minorHAnsi" w:cstheme="minorHAnsi"/>
          <w:b/>
          <w:sz w:val="22"/>
          <w:szCs w:val="22"/>
        </w:rPr>
        <w:fldChar w:fldCharType="end"/>
      </w:r>
      <w:r w:rsidR="00DF582E">
        <w:rPr>
          <w:rFonts w:asciiTheme="minorHAnsi" w:hAnsiTheme="minorHAnsi" w:cstheme="minorHAnsi"/>
          <w:b/>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Partita IVA: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Codice Fiscale: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e-mail: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di posta elettronica certificata (PEC):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Numero telefono: </w:t>
      </w:r>
      <w:bookmarkStart w:id="5" w:name="Testo9"/>
      <w:r w:rsidR="009129D5" w:rsidRPr="000E63BF">
        <w:rPr>
          <w:rFonts w:asciiTheme="minorHAnsi" w:hAnsiTheme="minorHAnsi" w:cstheme="minorHAnsi"/>
          <w:sz w:val="22"/>
          <w:szCs w:val="22"/>
        </w:rPr>
        <w:fldChar w:fldCharType="begin">
          <w:ffData>
            <w:name w:val="Testo9"/>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5"/>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Fax: </w:t>
      </w:r>
      <w:bookmarkStart w:id="6" w:name="Testo10"/>
      <w:r w:rsidR="009129D5" w:rsidRPr="000E63BF">
        <w:rPr>
          <w:rFonts w:asciiTheme="minorHAnsi" w:hAnsiTheme="minorHAnsi" w:cstheme="minorHAnsi"/>
          <w:sz w:val="22"/>
          <w:szCs w:val="22"/>
        </w:rPr>
        <w:fldChar w:fldCharType="begin">
          <w:ffData>
            <w:name w:val="Testo10"/>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6"/>
      <w:r w:rsidR="00DF582E">
        <w:rPr>
          <w:rFonts w:asciiTheme="minorHAnsi" w:hAnsiTheme="minorHAnsi" w:cstheme="minorHAnsi"/>
          <w:sz w:val="22"/>
          <w:szCs w:val="22"/>
        </w:rPr>
        <w:t>.</w:t>
      </w:r>
    </w:p>
    <w:p w:rsidR="00907880" w:rsidRDefault="00907880" w:rsidP="003A06E8">
      <w:pPr>
        <w:pStyle w:val="NormaleWeb"/>
        <w:spacing w:before="0" w:beforeAutospacing="0" w:after="0"/>
        <w:jc w:val="both"/>
        <w:rPr>
          <w:rFonts w:asciiTheme="minorHAnsi" w:hAnsiTheme="minorHAnsi" w:cstheme="minorHAnsi"/>
          <w:sz w:val="22"/>
          <w:szCs w:val="22"/>
        </w:rPr>
      </w:pPr>
      <w:r w:rsidRPr="000E63BF">
        <w:rPr>
          <w:rFonts w:asciiTheme="minorHAnsi" w:hAnsiTheme="minorHAnsi" w:cstheme="minorHAns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7C425B" w:rsidRDefault="007C425B" w:rsidP="003A06E8">
      <w:pPr>
        <w:pStyle w:val="NormaleWeb"/>
        <w:spacing w:before="0" w:beforeAutospacing="0" w:after="0"/>
        <w:jc w:val="both"/>
        <w:rPr>
          <w:rFonts w:asciiTheme="minorHAnsi" w:hAnsiTheme="minorHAnsi" w:cstheme="minorHAnsi"/>
          <w:sz w:val="22"/>
          <w:szCs w:val="22"/>
        </w:rPr>
      </w:pPr>
    </w:p>
    <w:p w:rsidR="00F41866" w:rsidRPr="00AD2CEA" w:rsidRDefault="00907880" w:rsidP="00F41866">
      <w:pPr>
        <w:pStyle w:val="sche3"/>
        <w:spacing w:line="360" w:lineRule="auto"/>
        <w:jc w:val="center"/>
        <w:rPr>
          <w:rFonts w:asciiTheme="minorHAnsi" w:hAnsiTheme="minorHAnsi" w:cstheme="minorHAnsi"/>
          <w:b/>
          <w:bCs/>
          <w:sz w:val="22"/>
          <w:szCs w:val="22"/>
          <w:lang w:val="it-IT"/>
        </w:rPr>
      </w:pPr>
      <w:r w:rsidRPr="00AD2CEA">
        <w:rPr>
          <w:rFonts w:asciiTheme="minorHAnsi" w:hAnsiTheme="minorHAnsi" w:cstheme="minorHAnsi"/>
          <w:b/>
          <w:bCs/>
          <w:sz w:val="22"/>
          <w:szCs w:val="22"/>
          <w:lang w:val="it-IT"/>
        </w:rPr>
        <w:t>DICHIARA</w:t>
      </w:r>
    </w:p>
    <w:p w:rsidR="00115B78" w:rsidRPr="004F1A62" w:rsidRDefault="00F41866" w:rsidP="004F1A62">
      <w:pPr>
        <w:pStyle w:val="sche3"/>
        <w:numPr>
          <w:ilvl w:val="0"/>
          <w:numId w:val="7"/>
        </w:numPr>
        <w:spacing w:line="360" w:lineRule="auto"/>
        <w:rPr>
          <w:rFonts w:asciiTheme="minorHAnsi" w:hAnsiTheme="minorHAnsi" w:cstheme="minorHAnsi"/>
          <w:sz w:val="22"/>
          <w:szCs w:val="22"/>
          <w:lang w:val="it-IT"/>
        </w:rPr>
      </w:pPr>
      <w:r w:rsidRPr="00AD2CEA">
        <w:rPr>
          <w:rFonts w:asciiTheme="minorHAnsi" w:hAnsiTheme="minorHAnsi" w:cstheme="minorHAnsi"/>
          <w:sz w:val="22"/>
          <w:szCs w:val="22"/>
          <w:lang w:val="it-IT"/>
        </w:rPr>
        <w:t xml:space="preserve">di non incorrere nelle cause di esclusione di cui all’art. </w:t>
      </w:r>
      <w:bookmarkStart w:id="7" w:name="_Hlk788839"/>
      <w:r w:rsidRPr="00AD2CEA">
        <w:rPr>
          <w:rFonts w:asciiTheme="minorHAnsi" w:hAnsiTheme="minorHAnsi" w:cstheme="minorHAnsi"/>
          <w:sz w:val="22"/>
          <w:szCs w:val="22"/>
          <w:lang w:val="it-IT"/>
        </w:rPr>
        <w:t xml:space="preserve">80, </w:t>
      </w:r>
      <w:r w:rsidRPr="00AD2CEA">
        <w:rPr>
          <w:rFonts w:ascii="Calibri" w:hAnsi="Calibri" w:cs="Calibri"/>
          <w:sz w:val="22"/>
          <w:szCs w:val="22"/>
          <w:lang w:val="it-IT"/>
        </w:rPr>
        <w:t xml:space="preserve">comma </w:t>
      </w:r>
      <w:r w:rsidR="00AD2CEA" w:rsidRPr="00AD2CEA">
        <w:rPr>
          <w:rFonts w:ascii="Calibri" w:hAnsi="Calibri" w:cs="Calibri"/>
          <w:sz w:val="22"/>
          <w:szCs w:val="22"/>
          <w:lang w:val="it-IT"/>
        </w:rPr>
        <w:t>5</w:t>
      </w:r>
      <w:r w:rsidRPr="00AD2CEA">
        <w:rPr>
          <w:rFonts w:ascii="Calibri" w:hAnsi="Calibri" w:cs="Calibri"/>
          <w:sz w:val="22"/>
          <w:szCs w:val="22"/>
          <w:lang w:val="it-IT"/>
        </w:rPr>
        <w:t xml:space="preserve"> letter</w:t>
      </w:r>
      <w:r w:rsidR="00AD2CEA">
        <w:rPr>
          <w:rFonts w:ascii="Calibri" w:hAnsi="Calibri" w:cs="Calibri"/>
          <w:sz w:val="22"/>
          <w:szCs w:val="22"/>
          <w:lang w:val="it-IT"/>
        </w:rPr>
        <w:t>e</w:t>
      </w:r>
      <w:r w:rsidRPr="00AD2CEA">
        <w:rPr>
          <w:rFonts w:ascii="Calibri" w:hAnsi="Calibri" w:cs="Calibri"/>
          <w:sz w:val="22"/>
          <w:szCs w:val="22"/>
          <w:lang w:val="it-IT"/>
        </w:rPr>
        <w:t xml:space="preserve"> </w:t>
      </w:r>
      <w:r w:rsidR="00AD2CEA" w:rsidRPr="00AD2CEA">
        <w:rPr>
          <w:rFonts w:ascii="Calibri" w:hAnsi="Calibri" w:cs="Calibri"/>
          <w:sz w:val="22"/>
          <w:szCs w:val="22"/>
          <w:lang w:val="it-IT"/>
        </w:rPr>
        <w:t>c, c-bis</w:t>
      </w:r>
      <w:r w:rsidR="00AD2CEA">
        <w:rPr>
          <w:rFonts w:ascii="Calibri" w:hAnsi="Calibri" w:cs="Calibri"/>
          <w:sz w:val="22"/>
          <w:szCs w:val="22"/>
          <w:lang w:val="it-IT"/>
        </w:rPr>
        <w:t>,</w:t>
      </w:r>
      <w:r w:rsidR="00AD2CEA" w:rsidRPr="00AD2CEA">
        <w:rPr>
          <w:rFonts w:ascii="Calibri" w:hAnsi="Calibri" w:cs="Calibri"/>
          <w:sz w:val="22"/>
          <w:szCs w:val="22"/>
          <w:lang w:val="it-IT"/>
        </w:rPr>
        <w:t xml:space="preserve"> c-ter</w:t>
      </w:r>
      <w:r w:rsidR="00AD2CEA">
        <w:rPr>
          <w:rFonts w:ascii="Calibri" w:hAnsi="Calibri" w:cs="Calibri"/>
          <w:sz w:val="22"/>
          <w:szCs w:val="22"/>
          <w:lang w:val="it-IT"/>
        </w:rPr>
        <w:t>,</w:t>
      </w:r>
      <w:r w:rsidR="00AD2CEA" w:rsidRPr="00AD2CEA">
        <w:rPr>
          <w:rFonts w:ascii="Calibri" w:hAnsi="Calibri" w:cs="Calibri"/>
          <w:sz w:val="22"/>
          <w:szCs w:val="22"/>
          <w:lang w:val="it-IT"/>
        </w:rPr>
        <w:t xml:space="preserve"> f</w:t>
      </w:r>
      <w:r w:rsidRPr="00AD2CEA">
        <w:rPr>
          <w:rFonts w:ascii="Calibri" w:hAnsi="Calibri" w:cs="Calibri"/>
          <w:sz w:val="22"/>
          <w:szCs w:val="22"/>
          <w:lang w:val="it-IT"/>
        </w:rPr>
        <w:t>-bis</w:t>
      </w:r>
      <w:r w:rsidR="00817EBE" w:rsidRPr="00AD2CEA">
        <w:rPr>
          <w:rFonts w:ascii="Calibri" w:hAnsi="Calibri" w:cs="Calibri"/>
          <w:sz w:val="22"/>
          <w:szCs w:val="22"/>
          <w:lang w:val="it-IT"/>
        </w:rPr>
        <w:t xml:space="preserve"> e </w:t>
      </w:r>
      <w:r w:rsidR="00AD2CEA" w:rsidRPr="00AD2CEA">
        <w:rPr>
          <w:rFonts w:ascii="Calibri" w:hAnsi="Calibri" w:cs="Calibri"/>
          <w:sz w:val="22"/>
          <w:szCs w:val="22"/>
          <w:lang w:val="it-IT"/>
        </w:rPr>
        <w:t>f-ter</w:t>
      </w:r>
      <w:r w:rsidR="00817EBE" w:rsidRPr="00AD2CEA">
        <w:rPr>
          <w:rFonts w:ascii="Calibri" w:hAnsi="Calibri" w:cs="Calibri"/>
          <w:sz w:val="22"/>
          <w:szCs w:val="22"/>
          <w:lang w:val="it-IT"/>
        </w:rPr>
        <w:t>.</w:t>
      </w:r>
    </w:p>
    <w:bookmarkEnd w:id="7"/>
    <w:p w:rsidR="00184C55" w:rsidRDefault="004F1A62" w:rsidP="004F1A62">
      <w:pPr>
        <w:pStyle w:val="sche3"/>
        <w:numPr>
          <w:ilvl w:val="0"/>
          <w:numId w:val="7"/>
        </w:numPr>
        <w:spacing w:line="360" w:lineRule="auto"/>
        <w:rPr>
          <w:rFonts w:ascii="Calibri" w:hAnsi="Calibri" w:cs="Calibri"/>
          <w:sz w:val="22"/>
          <w:szCs w:val="22"/>
          <w:lang w:val="it-IT"/>
        </w:rPr>
      </w:pPr>
      <w:r>
        <w:rPr>
          <w:rFonts w:ascii="Calibri" w:hAnsi="Calibri" w:cs="Calibri"/>
          <w:sz w:val="22"/>
          <w:szCs w:val="22"/>
          <w:lang w:val="it-IT"/>
        </w:rPr>
        <w:lastRenderedPageBreak/>
        <w:t>ad integrazione della dichiarazione resa nella Parte III Sez. B punto 2) del DGUE ed unicamente qualora l’operatore abbia attestato di non avere soddisfatto tutti gli obblighi relativi al pagamento di imposte, tasse o contributi previdenziali) che il debito tributario o previdenziale è integralmente estinto, essendosi la relativa estinzione perfezionatasi anteriormente alla scadenza del termine di presentazione delle offerte (art. 80, comma 4 del D.Lgs. 50/2016)</w:t>
      </w:r>
      <w:r w:rsidR="00CF4F87">
        <w:rPr>
          <w:rFonts w:ascii="Calibri" w:hAnsi="Calibri" w:cs="Calibri"/>
          <w:sz w:val="22"/>
          <w:szCs w:val="22"/>
          <w:lang w:val="it-IT"/>
        </w:rPr>
        <w:t>.</w:t>
      </w:r>
      <w:bookmarkStart w:id="8" w:name="_GoBack"/>
      <w:bookmarkEnd w:id="8"/>
    </w:p>
    <w:p w:rsidR="004F1A62" w:rsidRDefault="004F1A62" w:rsidP="004F1A62">
      <w:pPr>
        <w:pStyle w:val="sche3"/>
        <w:spacing w:line="360" w:lineRule="auto"/>
        <w:ind w:left="709"/>
        <w:rPr>
          <w:rFonts w:ascii="Calibri" w:hAnsi="Calibri" w:cs="Calibri"/>
          <w:sz w:val="22"/>
          <w:szCs w:val="22"/>
          <w:lang w:val="it-IT"/>
        </w:rPr>
      </w:pPr>
      <w:r>
        <w:rPr>
          <w:rFonts w:ascii="Calibri" w:hAnsi="Calibri" w:cs="Calibri"/>
          <w:sz w:val="22"/>
          <w:szCs w:val="22"/>
          <w:lang w:val="it-IT"/>
        </w:rPr>
        <w:t>In caso di estinzione del debito tributario o previdenziale fornire informazioni dettagliate:</w:t>
      </w:r>
    </w:p>
    <w:p w:rsidR="004F1A62" w:rsidRDefault="004F1A62" w:rsidP="004F1A62">
      <w:pPr>
        <w:pStyle w:val="sche3"/>
        <w:spacing w:line="360" w:lineRule="auto"/>
        <w:ind w:left="360" w:firstLine="348"/>
        <w:rPr>
          <w:rFonts w:ascii="Calibri" w:hAnsi="Calibri" w:cs="Calibri"/>
          <w:sz w:val="22"/>
          <w:szCs w:val="22"/>
          <w:lang w:val="it-IT"/>
        </w:rPr>
      </w:pPr>
      <w:r>
        <w:rPr>
          <w:rFonts w:ascii="Calibri" w:hAnsi="Calibri" w:cs="Calibri"/>
          <w:sz w:val="22"/>
          <w:szCs w:val="22"/>
          <w:lang w:val="it-IT"/>
        </w:rPr>
        <w:t>[…..]</w:t>
      </w:r>
    </w:p>
    <w:p w:rsidR="004F1A62" w:rsidRPr="004F1A62" w:rsidRDefault="004F1A62" w:rsidP="004F1A62">
      <w:pPr>
        <w:pStyle w:val="sche3"/>
        <w:numPr>
          <w:ilvl w:val="0"/>
          <w:numId w:val="7"/>
        </w:numPr>
        <w:spacing w:line="360" w:lineRule="auto"/>
        <w:rPr>
          <w:rFonts w:ascii="Calibri" w:hAnsi="Calibri" w:cs="Calibri"/>
          <w:sz w:val="22"/>
          <w:szCs w:val="22"/>
          <w:lang w:val="it-IT"/>
        </w:rPr>
      </w:pPr>
      <w:r w:rsidRPr="004F1A62">
        <w:rPr>
          <w:rFonts w:ascii="Calibri" w:hAnsi="Calibri" w:cs="Calibri"/>
          <w:sz w:val="22"/>
          <w:szCs w:val="22"/>
          <w:lang w:val="it-IT"/>
        </w:rPr>
        <w:t xml:space="preserve"> ad integrazione di quanto indicato nella parte III, sez. C, lett. d) del DGUE, i seguenti estremi del provvedimento di ammissione al concordato e del provvedimento di autorizzazione a partecipare alla gara di cui trattasi, rilasciati dal Tribunale </w:t>
      </w:r>
      <w:proofErr w:type="gramStart"/>
      <w:r w:rsidRPr="004F1A62">
        <w:rPr>
          <w:rFonts w:ascii="Calibri" w:hAnsi="Calibri" w:cs="Calibri"/>
          <w:sz w:val="22"/>
          <w:szCs w:val="22"/>
          <w:lang w:val="it-IT"/>
        </w:rPr>
        <w:t>di  …</w:t>
      </w:r>
      <w:proofErr w:type="gramEnd"/>
      <w:r w:rsidRPr="004F1A62">
        <w:rPr>
          <w:rFonts w:ascii="Calibri" w:hAnsi="Calibri" w:cs="Calibri"/>
          <w:sz w:val="22"/>
          <w:szCs w:val="22"/>
          <w:lang w:val="it-IT"/>
        </w:rPr>
        <w:t>……………  in data ……………</w:t>
      </w:r>
      <w:proofErr w:type="gramStart"/>
      <w:r w:rsidRPr="004F1A62">
        <w:rPr>
          <w:rFonts w:ascii="Calibri" w:hAnsi="Calibri" w:cs="Calibri"/>
          <w:sz w:val="22"/>
          <w:szCs w:val="22"/>
          <w:lang w:val="it-IT"/>
        </w:rPr>
        <w:t>…….</w:t>
      </w:r>
      <w:proofErr w:type="gramEnd"/>
      <w:r w:rsidRPr="004F1A62">
        <w:rPr>
          <w:rFonts w:ascii="Calibri" w:hAnsi="Calibri" w:cs="Calibri"/>
          <w:sz w:val="22"/>
          <w:szCs w:val="22"/>
          <w:lang w:val="it-IT"/>
        </w:rPr>
        <w:t>. prot. n. …………</w:t>
      </w:r>
      <w:proofErr w:type="gramStart"/>
      <w:r w:rsidRPr="004F1A62">
        <w:rPr>
          <w:rFonts w:ascii="Calibri" w:hAnsi="Calibri" w:cs="Calibri"/>
          <w:sz w:val="22"/>
          <w:szCs w:val="22"/>
          <w:lang w:val="it-IT"/>
        </w:rPr>
        <w:t>…….</w:t>
      </w:r>
      <w:proofErr w:type="gramEnd"/>
      <w:r w:rsidRPr="004F1A62">
        <w:rPr>
          <w:rFonts w:ascii="Calibri" w:hAnsi="Calibri" w:cs="Calibri"/>
          <w:sz w:val="22"/>
          <w:szCs w:val="22"/>
          <w:lang w:val="it-IT"/>
        </w:rPr>
        <w:t>,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4F1A62" w:rsidRDefault="004F1A62" w:rsidP="004F1A62">
      <w:pPr>
        <w:pStyle w:val="sche3"/>
        <w:spacing w:line="360" w:lineRule="auto"/>
        <w:ind w:left="360" w:firstLine="348"/>
        <w:rPr>
          <w:rFonts w:ascii="Calibri" w:hAnsi="Calibri" w:cs="Calibri"/>
          <w:sz w:val="22"/>
          <w:szCs w:val="22"/>
          <w:lang w:val="it-IT"/>
        </w:rPr>
      </w:pPr>
    </w:p>
    <w:p w:rsidR="00687B50" w:rsidRDefault="00687B50" w:rsidP="004F1A62">
      <w:pPr>
        <w:pStyle w:val="sche3"/>
        <w:spacing w:line="360" w:lineRule="auto"/>
        <w:ind w:left="360" w:firstLine="348"/>
        <w:rPr>
          <w:rFonts w:ascii="Calibri" w:hAnsi="Calibri" w:cs="Calibri"/>
          <w:sz w:val="22"/>
          <w:szCs w:val="22"/>
          <w:lang w:val="it-IT"/>
        </w:rPr>
      </w:pPr>
    </w:p>
    <w:p w:rsidR="00687B50" w:rsidRDefault="00687B50" w:rsidP="004F1A62">
      <w:pPr>
        <w:pStyle w:val="sche3"/>
        <w:spacing w:line="360" w:lineRule="auto"/>
        <w:ind w:left="360" w:firstLine="348"/>
        <w:rPr>
          <w:rFonts w:ascii="Calibri" w:hAnsi="Calibri" w:cs="Calibri"/>
          <w:sz w:val="22"/>
          <w:szCs w:val="22"/>
          <w:lang w:val="it-IT"/>
        </w:rPr>
      </w:pPr>
    </w:p>
    <w:p w:rsidR="00687B50" w:rsidRDefault="00687B50" w:rsidP="004F1A62">
      <w:pPr>
        <w:pStyle w:val="sche3"/>
        <w:spacing w:line="360" w:lineRule="auto"/>
        <w:ind w:left="360" w:firstLine="348"/>
        <w:rPr>
          <w:rFonts w:ascii="Calibri" w:hAnsi="Calibri" w:cs="Calibri"/>
          <w:sz w:val="22"/>
          <w:szCs w:val="22"/>
          <w:lang w:val="it-IT"/>
        </w:rPr>
      </w:pPr>
    </w:p>
    <w:p w:rsidR="00184C55" w:rsidRDefault="00184C55" w:rsidP="00F41866">
      <w:pPr>
        <w:pStyle w:val="sche3"/>
        <w:spacing w:line="360" w:lineRule="auto"/>
        <w:rPr>
          <w:rFonts w:ascii="Calibri" w:hAnsi="Calibri" w:cs="Calibri"/>
          <w:sz w:val="22"/>
          <w:szCs w:val="22"/>
          <w:lang w:val="it-IT"/>
        </w:rPr>
      </w:pPr>
    </w:p>
    <w:p w:rsidR="00687B50" w:rsidRDefault="00687B50" w:rsidP="00F41866">
      <w:pPr>
        <w:pStyle w:val="sche3"/>
        <w:spacing w:line="360" w:lineRule="auto"/>
        <w:rPr>
          <w:rFonts w:ascii="Calibri" w:hAnsi="Calibri" w:cs="Calibri"/>
          <w:sz w:val="22"/>
          <w:szCs w:val="22"/>
          <w:lang w:val="it-IT"/>
        </w:rPr>
      </w:pPr>
    </w:p>
    <w:p w:rsidR="00687B50" w:rsidRDefault="00687B50" w:rsidP="00F41866">
      <w:pPr>
        <w:pStyle w:val="sche3"/>
        <w:spacing w:line="360" w:lineRule="auto"/>
        <w:rPr>
          <w:rFonts w:ascii="Calibri" w:hAnsi="Calibri" w:cs="Calibri"/>
          <w:sz w:val="22"/>
          <w:szCs w:val="22"/>
          <w:lang w:val="it-IT"/>
        </w:rPr>
      </w:pPr>
    </w:p>
    <w:p w:rsidR="004B6CDE" w:rsidRDefault="004B6CDE" w:rsidP="004B6C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lastRenderedPageBreak/>
        <w:t xml:space="preserve">Regolamento UE n.679/2016 </w:t>
      </w:r>
    </w:p>
    <w:p w:rsidR="004B6CDE" w:rsidRDefault="004B6CDE" w:rsidP="004B6C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4B6CDE" w:rsidRPr="000E63BF" w:rsidRDefault="004B6CDE" w:rsidP="004B6CDE">
      <w:pPr>
        <w:spacing w:line="360" w:lineRule="auto"/>
        <w:jc w:val="both"/>
        <w:rPr>
          <w:rFonts w:asciiTheme="minorHAnsi" w:hAnsiTheme="minorHAnsi" w:cstheme="minorHAnsi"/>
          <w:b/>
          <w:bCs/>
          <w:i/>
          <w:iCs/>
          <w:sz w:val="22"/>
          <w:szCs w:val="22"/>
        </w:rPr>
      </w:pP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CD632F" w:rsidRPr="00CD632F" w:rsidRDefault="00CD632F" w:rsidP="00CD632F">
      <w:pPr>
        <w:ind w:right="-1"/>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TITOLARE DEL TRATTAMENTO E RESPONSABILE PER LA PROTEZIONE DEI DATI</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D632F">
        <w:rPr>
          <w:rFonts w:asciiTheme="minorHAnsi" w:eastAsia="Times New Roman" w:hAnsiTheme="minorHAnsi" w:cstheme="minorHAnsi"/>
          <w:sz w:val="20"/>
          <w:szCs w:val="20"/>
          <w:lang w:eastAsia="ar-SA"/>
        </w:rPr>
        <w:t>SpA</w:t>
      </w:r>
      <w:proofErr w:type="spellEnd"/>
      <w:r w:rsidRPr="00CD632F">
        <w:rPr>
          <w:rFonts w:asciiTheme="minorHAnsi" w:eastAsia="Times New Roman" w:hAnsiTheme="minorHAnsi" w:cstheme="minorHAnsi"/>
          <w:sz w:val="20"/>
          <w:szCs w:val="20"/>
          <w:lang w:eastAsia="ar-SA"/>
        </w:rPr>
        <w:t>, con sede in Modugno, Via delle Dalie - Zona Industriale.</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D632F">
          <w:rPr>
            <w:rStyle w:val="Collegamentoipertestuale"/>
            <w:rFonts w:asciiTheme="minorHAnsi" w:eastAsia="Times New Roman" w:hAnsiTheme="minorHAnsi" w:cstheme="minorHAnsi"/>
            <w:sz w:val="20"/>
            <w:szCs w:val="20"/>
            <w:lang w:eastAsia="ar-SA"/>
          </w:rPr>
          <w:t>pugliasviluppo@legalmail.com</w:t>
        </w:r>
      </w:hyperlink>
      <w:r w:rsidRPr="00CD632F">
        <w:rPr>
          <w:rFonts w:asciiTheme="minorHAnsi" w:eastAsia="Times New Roman" w:hAnsiTheme="minorHAnsi" w:cstheme="minorHAnsi"/>
          <w:sz w:val="20"/>
          <w:szCs w:val="20"/>
          <w:lang w:eastAsia="ar-SA"/>
        </w:rPr>
        <w:t xml:space="preserve"> ovvero scrivendo al Responsabile Protezione Dati Personali presso la sede suindicata. </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FINALITÀ DEL TRATTAMENTO E BASE GIURIDICA</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D632F">
        <w:rPr>
          <w:rFonts w:asciiTheme="minorHAnsi" w:eastAsia="Times New Roman" w:hAnsiTheme="minorHAnsi" w:cstheme="minorHAnsi"/>
          <w:sz w:val="20"/>
          <w:szCs w:val="20"/>
          <w:lang w:eastAsia="ar-SA"/>
        </w:rPr>
        <w:t>la</w:t>
      </w:r>
      <w:proofErr w:type="gramEnd"/>
      <w:r w:rsidRPr="00CD632F">
        <w:rPr>
          <w:rFonts w:asciiTheme="minorHAnsi" w:eastAsia="Times New Roman" w:hAnsiTheme="minorHAnsi" w:cstheme="minorHAnsi"/>
          <w:sz w:val="20"/>
          <w:szCs w:val="20"/>
          <w:lang w:eastAsia="ar-SA"/>
        </w:rPr>
        <w:t xml:space="preserve"> procedura di gara.</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MODALITA’ DEL TRATTAMENTO E TEMPO DI CONSERVAZIONE DEI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AMBITO DI COMUNICAZIONE DEI DATI</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lastRenderedPageBreak/>
        <w:t>DIRITTI DELL’INTERESSATO</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opposizione – Lei ha il diritto di opporsi al trattamento dei Suoi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CD632F" w:rsidRPr="00ED49D2" w:rsidRDefault="00CD632F" w:rsidP="00CD632F">
      <w:pPr>
        <w:ind w:right="-1"/>
        <w:jc w:val="both"/>
        <w:rPr>
          <w:rFonts w:asciiTheme="majorHAnsi" w:eastAsia="Times New Roman" w:hAnsiTheme="majorHAnsi" w:cstheme="majorHAnsi"/>
          <w:sz w:val="20"/>
          <w:szCs w:val="20"/>
          <w:lang w:eastAsia="ar-SA"/>
        </w:rPr>
      </w:pPr>
    </w:p>
    <w:p w:rsidR="00CD632F" w:rsidRPr="00073954" w:rsidRDefault="00CD632F" w:rsidP="00CD632F">
      <w:pPr>
        <w:spacing w:line="360" w:lineRule="auto"/>
        <w:ind w:left="360"/>
        <w:jc w:val="both"/>
        <w:rPr>
          <w:rFonts w:asciiTheme="majorHAnsi" w:hAnsiTheme="majorHAnsi" w:cs="Calibri"/>
          <w:sz w:val="18"/>
          <w:szCs w:val="18"/>
        </w:rPr>
      </w:pPr>
    </w:p>
    <w:p w:rsidR="004B6CDE" w:rsidRPr="000E63BF" w:rsidRDefault="004B6CDE" w:rsidP="004B6CDE">
      <w:pPr>
        <w:spacing w:line="360" w:lineRule="auto"/>
        <w:ind w:left="360"/>
        <w:jc w:val="both"/>
        <w:rPr>
          <w:rFonts w:asciiTheme="minorHAnsi" w:hAnsiTheme="minorHAnsi" w:cstheme="minorHAnsi"/>
          <w:b/>
          <w:sz w:val="22"/>
          <w:szCs w:val="22"/>
        </w:rPr>
      </w:pPr>
    </w:p>
    <w:p w:rsidR="004B6CDE" w:rsidRPr="000E63BF" w:rsidRDefault="004B6CDE" w:rsidP="004B6CDE">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4B6CDE" w:rsidRPr="000E63BF" w:rsidTr="00B96DBC">
        <w:tc>
          <w:tcPr>
            <w:tcW w:w="3544" w:type="dxa"/>
          </w:tcPr>
          <w:p w:rsidR="004B6CDE" w:rsidRPr="000E63BF" w:rsidRDefault="004B6CDE" w:rsidP="00B96DBC">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4B6CDE" w:rsidRPr="000E63BF" w:rsidRDefault="004B6CDE" w:rsidP="00B96DBC">
            <w:pPr>
              <w:snapToGrid w:val="0"/>
              <w:spacing w:line="360" w:lineRule="auto"/>
              <w:jc w:val="center"/>
              <w:rPr>
                <w:rFonts w:asciiTheme="minorHAnsi" w:hAnsiTheme="minorHAnsi" w:cstheme="minorHAnsi"/>
              </w:rPr>
            </w:pPr>
          </w:p>
          <w:p w:rsidR="004B6CDE" w:rsidRPr="000E63BF" w:rsidRDefault="004B6CDE" w:rsidP="00B96DBC">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9" w:name="Testo80"/>
          <w:p w:rsidR="004B6CDE" w:rsidRPr="000E63BF" w:rsidRDefault="004B6CDE" w:rsidP="00B96DBC">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9"/>
          </w:p>
          <w:p w:rsidR="004B6CDE" w:rsidRPr="000E63BF" w:rsidRDefault="004B6CDE" w:rsidP="00B96DBC">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4B6CDE" w:rsidRPr="000E63BF" w:rsidRDefault="004B6CDE" w:rsidP="00B96DBC">
            <w:pPr>
              <w:pStyle w:val="sche3"/>
              <w:tabs>
                <w:tab w:val="left" w:pos="4445"/>
              </w:tabs>
              <w:spacing w:line="360" w:lineRule="auto"/>
              <w:rPr>
                <w:rFonts w:asciiTheme="minorHAnsi" w:hAnsiTheme="minorHAnsi" w:cstheme="minorHAnsi"/>
                <w:sz w:val="22"/>
                <w:szCs w:val="22"/>
                <w:lang w:val="it-IT"/>
              </w:rPr>
            </w:pPr>
          </w:p>
        </w:tc>
      </w:tr>
    </w:tbl>
    <w:p w:rsidR="00907880" w:rsidRPr="000E63BF" w:rsidRDefault="00907880" w:rsidP="00184C55">
      <w:pPr>
        <w:spacing w:line="200" w:lineRule="exact"/>
        <w:ind w:right="221"/>
        <w:jc w:val="both"/>
        <w:rPr>
          <w:rFonts w:asciiTheme="minorHAnsi" w:hAnsiTheme="minorHAnsi" w:cstheme="minorHAnsi"/>
          <w:sz w:val="22"/>
          <w:szCs w:val="22"/>
        </w:rPr>
      </w:pPr>
    </w:p>
    <w:sectPr w:rsidR="00907880" w:rsidRPr="000E63BF" w:rsidSect="00115B78">
      <w:headerReference w:type="default" r:id="rId9"/>
      <w:footerReference w:type="default" r:id="rId10"/>
      <w:pgSz w:w="11906" w:h="16838"/>
      <w:pgMar w:top="3686" w:right="2126" w:bottom="2693"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ED" w:rsidRDefault="00797FED">
      <w:r>
        <w:separator/>
      </w:r>
    </w:p>
  </w:endnote>
  <w:endnote w:type="continuationSeparator" w:id="0">
    <w:p w:rsidR="00797FED" w:rsidRDefault="00797FED">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4B6CDE" w:rsidRDefault="008A7D96" w:rsidP="004B6CDE">
    <w:pPr>
      <w:pStyle w:val="Pidipagina"/>
    </w:pPr>
    <w:r w:rsidRPr="004B6C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ED" w:rsidRDefault="00797FED">
      <w:r>
        <w:separator/>
      </w:r>
    </w:p>
  </w:footnote>
  <w:footnote w:type="continuationSeparator" w:id="0">
    <w:p w:rsidR="00797FED" w:rsidRDefault="0079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855C64" w:rsidRDefault="008A7D96" w:rsidP="00D05AB0">
    <w:pPr>
      <w:spacing w:line="216" w:lineRule="auto"/>
      <w:ind w:left="3402"/>
      <w:jc w:val="center"/>
      <w:rPr>
        <w:rFonts w:ascii="Calibri" w:hAnsi="Calibri"/>
        <w:b/>
        <w:color w:val="008000"/>
        <w:sz w:val="10"/>
      </w:rPr>
    </w:pPr>
  </w:p>
  <w:p w:rsidR="008A7D96" w:rsidRDefault="008A7D96" w:rsidP="00D05AB0">
    <w:pPr>
      <w:spacing w:line="216" w:lineRule="auto"/>
      <w:ind w:left="3402"/>
      <w:rPr>
        <w:rFonts w:ascii="Calibri" w:hAnsi="Calibri"/>
        <w:b/>
        <w:sz w:val="21"/>
      </w:rPr>
    </w:pPr>
  </w:p>
  <w:p w:rsidR="008A7D96" w:rsidRDefault="008A7D96" w:rsidP="00D05AB0">
    <w:pPr>
      <w:spacing w:line="216" w:lineRule="auto"/>
      <w:ind w:left="3402"/>
      <w:rPr>
        <w:rFonts w:ascii="Calibri" w:hAnsi="Calibri"/>
        <w:b/>
        <w:sz w:val="21"/>
      </w:rPr>
    </w:pPr>
  </w:p>
  <w:p w:rsidR="008A7D96" w:rsidRPr="00051925" w:rsidRDefault="004B6CDE" w:rsidP="004B6CDE">
    <w:pPr>
      <w:spacing w:line="220" w:lineRule="exact"/>
      <w:ind w:left="3402"/>
      <w:jc w:val="center"/>
      <w:rPr>
        <w:rFonts w:ascii="Calibri" w:hAnsi="Calibri"/>
        <w:sz w:val="21"/>
      </w:rPr>
    </w:pPr>
    <w:r w:rsidRPr="002A4692">
      <w:rPr>
        <w:noProof/>
      </w:rPr>
      <w:drawing>
        <wp:anchor distT="0" distB="0" distL="114300" distR="114300" simplePos="0" relativeHeight="251660800" behindDoc="0" locked="0" layoutInCell="1" allowOverlap="1" wp14:anchorId="4826CF57" wp14:editId="13ED0C8F">
          <wp:simplePos x="0" y="0"/>
          <wp:positionH relativeFrom="column">
            <wp:posOffset>1171575</wp:posOffset>
          </wp:positionH>
          <wp:positionV relativeFrom="paragraph">
            <wp:posOffset>190182</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517491C"/>
    <w:multiLevelType w:val="hybridMultilevel"/>
    <w:tmpl w:val="073E1122"/>
    <w:lvl w:ilvl="0" w:tplc="37F083F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4"/>
  </w:num>
  <w:num w:numId="4">
    <w:abstractNumId w:val="6"/>
  </w:num>
  <w:num w:numId="5">
    <w:abstractNumId w:val="0"/>
  </w:num>
  <w:num w:numId="6">
    <w:abstractNumId w:val="7"/>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51925"/>
    <w:rsid w:val="000569DC"/>
    <w:rsid w:val="000661BD"/>
    <w:rsid w:val="00073807"/>
    <w:rsid w:val="0008046D"/>
    <w:rsid w:val="000861B9"/>
    <w:rsid w:val="000B3D11"/>
    <w:rsid w:val="000B4385"/>
    <w:rsid w:val="000C2A2A"/>
    <w:rsid w:val="000E17F2"/>
    <w:rsid w:val="000E63BF"/>
    <w:rsid w:val="000F62D8"/>
    <w:rsid w:val="00103521"/>
    <w:rsid w:val="00107BD2"/>
    <w:rsid w:val="00115620"/>
    <w:rsid w:val="00115B78"/>
    <w:rsid w:val="00126D12"/>
    <w:rsid w:val="001324BE"/>
    <w:rsid w:val="00141D88"/>
    <w:rsid w:val="001553FE"/>
    <w:rsid w:val="00163D7B"/>
    <w:rsid w:val="00166ABE"/>
    <w:rsid w:val="00172F3A"/>
    <w:rsid w:val="001816EA"/>
    <w:rsid w:val="00183837"/>
    <w:rsid w:val="00184C55"/>
    <w:rsid w:val="00186108"/>
    <w:rsid w:val="001A4861"/>
    <w:rsid w:val="001A657D"/>
    <w:rsid w:val="001A7633"/>
    <w:rsid w:val="001A7C37"/>
    <w:rsid w:val="001B24B5"/>
    <w:rsid w:val="001D42EF"/>
    <w:rsid w:val="001D70AC"/>
    <w:rsid w:val="001E3D6E"/>
    <w:rsid w:val="001E5401"/>
    <w:rsid w:val="001E6708"/>
    <w:rsid w:val="001F0122"/>
    <w:rsid w:val="00203883"/>
    <w:rsid w:val="00215C6F"/>
    <w:rsid w:val="00217141"/>
    <w:rsid w:val="00217C75"/>
    <w:rsid w:val="00231CA2"/>
    <w:rsid w:val="00237379"/>
    <w:rsid w:val="00250719"/>
    <w:rsid w:val="002552E8"/>
    <w:rsid w:val="002557A3"/>
    <w:rsid w:val="00260CB5"/>
    <w:rsid w:val="00286B18"/>
    <w:rsid w:val="002A67C8"/>
    <w:rsid w:val="002C0BCD"/>
    <w:rsid w:val="002C2E26"/>
    <w:rsid w:val="002C300F"/>
    <w:rsid w:val="002D5820"/>
    <w:rsid w:val="002D5F4C"/>
    <w:rsid w:val="002D76D0"/>
    <w:rsid w:val="002E0F52"/>
    <w:rsid w:val="002F0D71"/>
    <w:rsid w:val="002F2A06"/>
    <w:rsid w:val="002F48A1"/>
    <w:rsid w:val="0030098D"/>
    <w:rsid w:val="00311174"/>
    <w:rsid w:val="00311615"/>
    <w:rsid w:val="00321A60"/>
    <w:rsid w:val="00322CC4"/>
    <w:rsid w:val="0034590C"/>
    <w:rsid w:val="003516DD"/>
    <w:rsid w:val="00363964"/>
    <w:rsid w:val="00384226"/>
    <w:rsid w:val="003A06E8"/>
    <w:rsid w:val="003A3238"/>
    <w:rsid w:val="003B5829"/>
    <w:rsid w:val="003C004B"/>
    <w:rsid w:val="003C4DC5"/>
    <w:rsid w:val="003C6DCC"/>
    <w:rsid w:val="003D09E2"/>
    <w:rsid w:val="003D42ED"/>
    <w:rsid w:val="003E1C70"/>
    <w:rsid w:val="003E32C4"/>
    <w:rsid w:val="003E733A"/>
    <w:rsid w:val="003F2D08"/>
    <w:rsid w:val="00407DA7"/>
    <w:rsid w:val="00416A03"/>
    <w:rsid w:val="00420FAE"/>
    <w:rsid w:val="00423A7E"/>
    <w:rsid w:val="00430B39"/>
    <w:rsid w:val="004416BB"/>
    <w:rsid w:val="00442AB8"/>
    <w:rsid w:val="00444297"/>
    <w:rsid w:val="00460CFF"/>
    <w:rsid w:val="00471950"/>
    <w:rsid w:val="0047792C"/>
    <w:rsid w:val="0048387A"/>
    <w:rsid w:val="00485005"/>
    <w:rsid w:val="00485D3C"/>
    <w:rsid w:val="004912EC"/>
    <w:rsid w:val="00494504"/>
    <w:rsid w:val="004B2283"/>
    <w:rsid w:val="004B6CDE"/>
    <w:rsid w:val="004B72D8"/>
    <w:rsid w:val="004C4459"/>
    <w:rsid w:val="004C5DBF"/>
    <w:rsid w:val="004C7495"/>
    <w:rsid w:val="004D79E9"/>
    <w:rsid w:val="004E437D"/>
    <w:rsid w:val="004E708A"/>
    <w:rsid w:val="004F1A62"/>
    <w:rsid w:val="005001A4"/>
    <w:rsid w:val="005006AF"/>
    <w:rsid w:val="00505115"/>
    <w:rsid w:val="00514161"/>
    <w:rsid w:val="0051797C"/>
    <w:rsid w:val="005252DE"/>
    <w:rsid w:val="00541A4F"/>
    <w:rsid w:val="00542549"/>
    <w:rsid w:val="005656E4"/>
    <w:rsid w:val="00575AE5"/>
    <w:rsid w:val="00576680"/>
    <w:rsid w:val="00586C2C"/>
    <w:rsid w:val="0059617E"/>
    <w:rsid w:val="005970B9"/>
    <w:rsid w:val="00597938"/>
    <w:rsid w:val="005B6462"/>
    <w:rsid w:val="005B7F5A"/>
    <w:rsid w:val="005E4948"/>
    <w:rsid w:val="005F0F6B"/>
    <w:rsid w:val="005F2BD7"/>
    <w:rsid w:val="00612EED"/>
    <w:rsid w:val="00617C3B"/>
    <w:rsid w:val="00621D9C"/>
    <w:rsid w:val="00630F3F"/>
    <w:rsid w:val="00634255"/>
    <w:rsid w:val="00673483"/>
    <w:rsid w:val="00677393"/>
    <w:rsid w:val="0068136F"/>
    <w:rsid w:val="00687B50"/>
    <w:rsid w:val="00690442"/>
    <w:rsid w:val="00692FE3"/>
    <w:rsid w:val="006933E5"/>
    <w:rsid w:val="006B572E"/>
    <w:rsid w:val="006F278E"/>
    <w:rsid w:val="006F4C0C"/>
    <w:rsid w:val="0072234D"/>
    <w:rsid w:val="00730ABF"/>
    <w:rsid w:val="007346D2"/>
    <w:rsid w:val="0074252E"/>
    <w:rsid w:val="00745039"/>
    <w:rsid w:val="00763368"/>
    <w:rsid w:val="00763A67"/>
    <w:rsid w:val="00775DEC"/>
    <w:rsid w:val="0078748D"/>
    <w:rsid w:val="00790C24"/>
    <w:rsid w:val="007922E5"/>
    <w:rsid w:val="00797FED"/>
    <w:rsid w:val="007B07D6"/>
    <w:rsid w:val="007B2E5E"/>
    <w:rsid w:val="007B70F2"/>
    <w:rsid w:val="007C425B"/>
    <w:rsid w:val="007D2C94"/>
    <w:rsid w:val="007E101F"/>
    <w:rsid w:val="00803BD0"/>
    <w:rsid w:val="0080538A"/>
    <w:rsid w:val="00814ADD"/>
    <w:rsid w:val="00817EBE"/>
    <w:rsid w:val="00831C3A"/>
    <w:rsid w:val="00840FD7"/>
    <w:rsid w:val="008410A8"/>
    <w:rsid w:val="00842144"/>
    <w:rsid w:val="0084420E"/>
    <w:rsid w:val="00846383"/>
    <w:rsid w:val="008517FE"/>
    <w:rsid w:val="00851F0B"/>
    <w:rsid w:val="00855C64"/>
    <w:rsid w:val="00857810"/>
    <w:rsid w:val="00861A3F"/>
    <w:rsid w:val="008632D6"/>
    <w:rsid w:val="008678FD"/>
    <w:rsid w:val="00885342"/>
    <w:rsid w:val="00891AAA"/>
    <w:rsid w:val="008A3FBD"/>
    <w:rsid w:val="008A4B31"/>
    <w:rsid w:val="008A7873"/>
    <w:rsid w:val="008A7D96"/>
    <w:rsid w:val="008B4FBC"/>
    <w:rsid w:val="008B7ECF"/>
    <w:rsid w:val="008C0568"/>
    <w:rsid w:val="008C1D25"/>
    <w:rsid w:val="008C2F6E"/>
    <w:rsid w:val="008D71D9"/>
    <w:rsid w:val="008E11D1"/>
    <w:rsid w:val="00906652"/>
    <w:rsid w:val="00907880"/>
    <w:rsid w:val="009129D5"/>
    <w:rsid w:val="00920B25"/>
    <w:rsid w:val="00950450"/>
    <w:rsid w:val="00953A6C"/>
    <w:rsid w:val="00955A52"/>
    <w:rsid w:val="00960E16"/>
    <w:rsid w:val="00976CD7"/>
    <w:rsid w:val="009820CB"/>
    <w:rsid w:val="00990071"/>
    <w:rsid w:val="00991CCC"/>
    <w:rsid w:val="0099222C"/>
    <w:rsid w:val="009A4329"/>
    <w:rsid w:val="009C0371"/>
    <w:rsid w:val="009C3710"/>
    <w:rsid w:val="009C5560"/>
    <w:rsid w:val="009C5757"/>
    <w:rsid w:val="009F199C"/>
    <w:rsid w:val="009F6AB4"/>
    <w:rsid w:val="00A150EC"/>
    <w:rsid w:val="00A31B92"/>
    <w:rsid w:val="00A32186"/>
    <w:rsid w:val="00A350F6"/>
    <w:rsid w:val="00A35377"/>
    <w:rsid w:val="00A36462"/>
    <w:rsid w:val="00A40F7F"/>
    <w:rsid w:val="00A45917"/>
    <w:rsid w:val="00A57928"/>
    <w:rsid w:val="00A57D81"/>
    <w:rsid w:val="00A66A75"/>
    <w:rsid w:val="00A71734"/>
    <w:rsid w:val="00A7297A"/>
    <w:rsid w:val="00A77FDD"/>
    <w:rsid w:val="00A82DDB"/>
    <w:rsid w:val="00A85D9A"/>
    <w:rsid w:val="00A92300"/>
    <w:rsid w:val="00AA0261"/>
    <w:rsid w:val="00AA7F61"/>
    <w:rsid w:val="00AC60ED"/>
    <w:rsid w:val="00AD18F7"/>
    <w:rsid w:val="00AD2CEA"/>
    <w:rsid w:val="00AD4734"/>
    <w:rsid w:val="00AF0D4B"/>
    <w:rsid w:val="00AF18D8"/>
    <w:rsid w:val="00B00FC0"/>
    <w:rsid w:val="00B123AF"/>
    <w:rsid w:val="00B30A64"/>
    <w:rsid w:val="00B34F72"/>
    <w:rsid w:val="00B65869"/>
    <w:rsid w:val="00B745F1"/>
    <w:rsid w:val="00B76BEC"/>
    <w:rsid w:val="00BB5D1F"/>
    <w:rsid w:val="00BE465B"/>
    <w:rsid w:val="00BE6A57"/>
    <w:rsid w:val="00C0183D"/>
    <w:rsid w:val="00C13101"/>
    <w:rsid w:val="00C208DD"/>
    <w:rsid w:val="00C2445B"/>
    <w:rsid w:val="00C27CB1"/>
    <w:rsid w:val="00C3062C"/>
    <w:rsid w:val="00C325F3"/>
    <w:rsid w:val="00C331B1"/>
    <w:rsid w:val="00C4478D"/>
    <w:rsid w:val="00C45D61"/>
    <w:rsid w:val="00C506A7"/>
    <w:rsid w:val="00C62972"/>
    <w:rsid w:val="00C8755F"/>
    <w:rsid w:val="00CA0FB6"/>
    <w:rsid w:val="00CC0137"/>
    <w:rsid w:val="00CC3C01"/>
    <w:rsid w:val="00CD0850"/>
    <w:rsid w:val="00CD1E33"/>
    <w:rsid w:val="00CD632F"/>
    <w:rsid w:val="00CE0425"/>
    <w:rsid w:val="00CE2467"/>
    <w:rsid w:val="00CE3429"/>
    <w:rsid w:val="00CF15B1"/>
    <w:rsid w:val="00CF4F87"/>
    <w:rsid w:val="00CF5F38"/>
    <w:rsid w:val="00D00E13"/>
    <w:rsid w:val="00D05AB0"/>
    <w:rsid w:val="00D14553"/>
    <w:rsid w:val="00D14C32"/>
    <w:rsid w:val="00D157FB"/>
    <w:rsid w:val="00D26F1F"/>
    <w:rsid w:val="00D33918"/>
    <w:rsid w:val="00D33E39"/>
    <w:rsid w:val="00D42848"/>
    <w:rsid w:val="00D44AF2"/>
    <w:rsid w:val="00D51672"/>
    <w:rsid w:val="00D52BD2"/>
    <w:rsid w:val="00D61920"/>
    <w:rsid w:val="00D65326"/>
    <w:rsid w:val="00D749C2"/>
    <w:rsid w:val="00D83A5F"/>
    <w:rsid w:val="00D8594F"/>
    <w:rsid w:val="00D9382A"/>
    <w:rsid w:val="00D95164"/>
    <w:rsid w:val="00DB662A"/>
    <w:rsid w:val="00DC70F8"/>
    <w:rsid w:val="00DD2994"/>
    <w:rsid w:val="00DD302D"/>
    <w:rsid w:val="00DD65D4"/>
    <w:rsid w:val="00DE0905"/>
    <w:rsid w:val="00DF41FE"/>
    <w:rsid w:val="00DF582E"/>
    <w:rsid w:val="00E0187A"/>
    <w:rsid w:val="00E02C98"/>
    <w:rsid w:val="00E05E49"/>
    <w:rsid w:val="00E102FA"/>
    <w:rsid w:val="00E1085F"/>
    <w:rsid w:val="00E20169"/>
    <w:rsid w:val="00E27CA3"/>
    <w:rsid w:val="00E32627"/>
    <w:rsid w:val="00E4025B"/>
    <w:rsid w:val="00E4734B"/>
    <w:rsid w:val="00E558AE"/>
    <w:rsid w:val="00E64A7F"/>
    <w:rsid w:val="00E71FB4"/>
    <w:rsid w:val="00EA45D6"/>
    <w:rsid w:val="00EC0685"/>
    <w:rsid w:val="00EC0D89"/>
    <w:rsid w:val="00EC4020"/>
    <w:rsid w:val="00EC4C0C"/>
    <w:rsid w:val="00EE1386"/>
    <w:rsid w:val="00EF2BED"/>
    <w:rsid w:val="00EF613E"/>
    <w:rsid w:val="00EF61FC"/>
    <w:rsid w:val="00EF746B"/>
    <w:rsid w:val="00F02323"/>
    <w:rsid w:val="00F20AF7"/>
    <w:rsid w:val="00F22C88"/>
    <w:rsid w:val="00F23B4C"/>
    <w:rsid w:val="00F25D4E"/>
    <w:rsid w:val="00F352B4"/>
    <w:rsid w:val="00F37562"/>
    <w:rsid w:val="00F40F47"/>
    <w:rsid w:val="00F41866"/>
    <w:rsid w:val="00F4415C"/>
    <w:rsid w:val="00F46C4A"/>
    <w:rsid w:val="00F70447"/>
    <w:rsid w:val="00F760D4"/>
    <w:rsid w:val="00F8028F"/>
    <w:rsid w:val="00F80361"/>
    <w:rsid w:val="00F805EF"/>
    <w:rsid w:val="00F91268"/>
    <w:rsid w:val="00FA2712"/>
    <w:rsid w:val="00FB22E8"/>
    <w:rsid w:val="00FB3CDB"/>
    <w:rsid w:val="00FB4F87"/>
    <w:rsid w:val="00FB540D"/>
    <w:rsid w:val="00FC13B4"/>
    <w:rsid w:val="00FC448E"/>
    <w:rsid w:val="00FE7419"/>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7B54CB6"/>
  <w15:docId w15:val="{84968828-A59B-4778-87A2-587C8138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5D4E"/>
    <w:rPr>
      <w:rFonts w:ascii="Arial" w:hAnsi="Arial" w:cs="Arial"/>
      <w:b/>
      <w:bCs/>
      <w:lang w:val="en-US" w:eastAsia="ar-SA" w:bidi="ar-SA"/>
    </w:rPr>
  </w:style>
  <w:style w:type="character" w:customStyle="1" w:styleId="Titolo2Carattere">
    <w:name w:val="Titolo 2 Carattere"/>
    <w:basedOn w:val="Carpredefinitoparagrafo"/>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basedOn w:val="Carpredefinitoparagrafo"/>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basedOn w:val="Carpredefinitoparagrafo"/>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basedOn w:val="Carpredefinitoparagrafo"/>
    <w:link w:val="Pidipagina"/>
    <w:uiPriority w:val="99"/>
    <w:locked/>
    <w:rsid w:val="00A82DDB"/>
    <w:rPr>
      <w:sz w:val="24"/>
    </w:rPr>
  </w:style>
  <w:style w:type="character" w:styleId="Collegamentoipertestuale">
    <w:name w:val="Hyperlink"/>
    <w:basedOn w:val="Carpredefinitoparagrafo"/>
    <w:uiPriority w:val="99"/>
    <w:rsid w:val="000221BE"/>
    <w:rPr>
      <w:rFonts w:cs="Times New Roman"/>
      <w:color w:val="0000FF"/>
      <w:u w:val="single"/>
    </w:rPr>
  </w:style>
  <w:style w:type="table" w:styleId="Grigliatabella">
    <w:name w:val="Table Grid"/>
    <w:basedOn w:val="Tabellanormale"/>
    <w:uiPriority w:val="99"/>
    <w:rsid w:val="000221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sz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basedOn w:val="Normal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basedOn w:val="Carpredefinitoparagrafo"/>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basedOn w:val="Caratterepredefinitoparagrafo1"/>
    <w:uiPriority w:val="99"/>
    <w:rsid w:val="00F25D4E"/>
    <w:rPr>
      <w:rFonts w:cs="Times New Roman"/>
    </w:rPr>
  </w:style>
  <w:style w:type="character" w:customStyle="1" w:styleId="Carattere">
    <w:name w:val="Carattere"/>
    <w:basedOn w:val="Caratterepredefinitoparagrafo1"/>
    <w:uiPriority w:val="99"/>
    <w:rsid w:val="00F25D4E"/>
    <w:rPr>
      <w:rFonts w:ascii="Arial" w:hAnsi="Arial" w:cs="Arial"/>
      <w:lang w:val="it-IT" w:eastAsia="ar-SA" w:bidi="ar-SA"/>
    </w:rPr>
  </w:style>
  <w:style w:type="character" w:customStyle="1" w:styleId="Caratteredellanota">
    <w:name w:val="Carattere della nota"/>
    <w:basedOn w:val="Caratterepredefinitoparagrafo1"/>
    <w:uiPriority w:val="99"/>
    <w:rsid w:val="00F25D4E"/>
    <w:rPr>
      <w:rFonts w:cs="Times New Roman"/>
      <w:vertAlign w:val="superscript"/>
    </w:rPr>
  </w:style>
  <w:style w:type="character" w:customStyle="1" w:styleId="fnotelabel">
    <w:name w:val="fnotelabel"/>
    <w:basedOn w:val="Caratterepredefinitoparagrafo1"/>
    <w:uiPriority w:val="99"/>
    <w:rsid w:val="00F25D4E"/>
    <w:rPr>
      <w:rFonts w:cs="Times New Roman"/>
    </w:rPr>
  </w:style>
  <w:style w:type="character" w:customStyle="1" w:styleId="linkneltesto">
    <w:name w:val="link_nel_testo"/>
    <w:basedOn w:val="Caratterepredefinitoparagrafo1"/>
    <w:uiPriority w:val="99"/>
    <w:rsid w:val="00F25D4E"/>
    <w:rPr>
      <w:rFonts w:cs="Times New Roman"/>
    </w:rPr>
  </w:style>
  <w:style w:type="character" w:styleId="Enfasigrassetto">
    <w:name w:val="Strong"/>
    <w:basedOn w:val="Caratterepredefinitoparagrafo1"/>
    <w:uiPriority w:val="99"/>
    <w:qFormat/>
    <w:rsid w:val="00F25D4E"/>
    <w:rPr>
      <w:rFonts w:cs="Times New Roman"/>
      <w:b/>
      <w:bCs/>
    </w:rPr>
  </w:style>
  <w:style w:type="character" w:customStyle="1" w:styleId="Rimandocommento1">
    <w:name w:val="Rimando commento1"/>
    <w:basedOn w:val="Caratterepredefinitoparagrafo1"/>
    <w:uiPriority w:val="99"/>
    <w:rsid w:val="00F25D4E"/>
    <w:rPr>
      <w:rFonts w:cs="Times New Roman"/>
      <w:sz w:val="16"/>
      <w:szCs w:val="16"/>
    </w:rPr>
  </w:style>
  <w:style w:type="character" w:customStyle="1" w:styleId="Caratterenotadichiusura">
    <w:name w:val="Carattere nota di chiusura"/>
    <w:basedOn w:val="Caratterepredefinitoparagrafo1"/>
    <w:uiPriority w:val="99"/>
    <w:rsid w:val="00F25D4E"/>
    <w:rPr>
      <w:rFonts w:cs="Times New Roman"/>
      <w:vertAlign w:val="superscript"/>
    </w:rPr>
  </w:style>
  <w:style w:type="paragraph" w:customStyle="1" w:styleId="Intestazione1">
    <w:name w:val="Intestazione1"/>
    <w:basedOn w:val="Normale"/>
    <w:next w:val="Corpotesto"/>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testo"/>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sz w:val="20"/>
      <w:szCs w:val="20"/>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basedOn w:val="Carpredefinitoparagrafo"/>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sz w:val="20"/>
      <w:szCs w:val="20"/>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basedOn w:val="Carpredefinitoparagrafo"/>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basedOn w:val="Testocommento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basedOn w:val="Carpredefinitoparagrafo"/>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basedOn w:val="Carpredefinitoparagrafo"/>
    <w:uiPriority w:val="99"/>
    <w:rsid w:val="00F25D4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246">
      <w:bodyDiv w:val="1"/>
      <w:marLeft w:val="0"/>
      <w:marRight w:val="0"/>
      <w:marTop w:val="0"/>
      <w:marBottom w:val="0"/>
      <w:divBdr>
        <w:top w:val="none" w:sz="0" w:space="0" w:color="auto"/>
        <w:left w:val="none" w:sz="0" w:space="0" w:color="auto"/>
        <w:bottom w:val="none" w:sz="0" w:space="0" w:color="auto"/>
        <w:right w:val="none" w:sz="0" w:space="0" w:color="auto"/>
      </w:divBdr>
    </w:div>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76DFC-7DC9-4254-B0B4-716B85BB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1087</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14</cp:revision>
  <cp:lastPrinted>2018-11-27T13:18:00Z</cp:lastPrinted>
  <dcterms:created xsi:type="dcterms:W3CDTF">2018-11-14T09:46:00Z</dcterms:created>
  <dcterms:modified xsi:type="dcterms:W3CDTF">2019-05-24T09:28:00Z</dcterms:modified>
</cp:coreProperties>
</file>