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EA" w:rsidRPr="006D29F9" w:rsidRDefault="00B80FD8" w:rsidP="006D29F9">
      <w:pPr>
        <w:jc w:val="right"/>
        <w:rPr>
          <w:b/>
        </w:rPr>
      </w:pPr>
      <w:r>
        <w:rPr>
          <w:b/>
        </w:rPr>
        <w:t>Modello</w:t>
      </w:r>
      <w:r w:rsidR="006D29F9" w:rsidRPr="006D29F9">
        <w:rPr>
          <w:b/>
        </w:rPr>
        <w:t xml:space="preserve"> </w:t>
      </w:r>
      <w:r>
        <w:rPr>
          <w:b/>
        </w:rPr>
        <w:t>1</w:t>
      </w:r>
      <w:r w:rsidR="00644405">
        <w:rPr>
          <w:b/>
        </w:rPr>
        <w:t xml:space="preserve"> per Imprese</w:t>
      </w:r>
    </w:p>
    <w:p w:rsidR="007B23EA" w:rsidRDefault="007B23EA" w:rsidP="007B23EA">
      <w:pPr>
        <w:jc w:val="both"/>
      </w:pPr>
    </w:p>
    <w:p w:rsidR="002B6660" w:rsidRPr="007B23EA" w:rsidRDefault="002B6660" w:rsidP="007B23EA">
      <w:pPr>
        <w:jc w:val="both"/>
      </w:pPr>
      <w:r w:rsidRPr="007B23EA">
        <w:t>A P</w:t>
      </w:r>
      <w:r w:rsidR="00AE7EF7" w:rsidRPr="007B23EA">
        <w:t>UGLIA SVILUPPO S.p.A.</w:t>
      </w:r>
    </w:p>
    <w:p w:rsidR="007B23EA" w:rsidRDefault="002B6660" w:rsidP="007B23EA">
      <w:pPr>
        <w:jc w:val="both"/>
      </w:pPr>
      <w:r w:rsidRPr="007B23EA">
        <w:t>Via d</w:t>
      </w:r>
      <w:r w:rsidR="00AE7EF7" w:rsidRPr="007B23EA">
        <w:t>elle</w:t>
      </w:r>
      <w:r w:rsidRPr="007B23EA">
        <w:t xml:space="preserve"> </w:t>
      </w:r>
      <w:r w:rsidR="00AE7EF7" w:rsidRPr="007B23EA">
        <w:t>Dalie</w:t>
      </w:r>
      <w:r w:rsidRPr="007B23EA">
        <w:t>,</w:t>
      </w:r>
      <w:r w:rsidR="00AE7EF7" w:rsidRPr="007B23EA">
        <w:t xml:space="preserve"> </w:t>
      </w:r>
      <w:proofErr w:type="spellStart"/>
      <w:r w:rsidR="00AE7EF7" w:rsidRPr="007B23EA">
        <w:t>snc</w:t>
      </w:r>
      <w:proofErr w:type="spellEnd"/>
      <w:r w:rsidR="00AE7EF7" w:rsidRPr="007B23EA">
        <w:t xml:space="preserve"> Zona Industriale</w:t>
      </w:r>
      <w:r w:rsidRPr="007B23EA">
        <w:t xml:space="preserve"> </w:t>
      </w:r>
    </w:p>
    <w:p w:rsidR="002B6660" w:rsidRPr="007B23EA" w:rsidRDefault="00AE7EF7" w:rsidP="007B23EA">
      <w:pPr>
        <w:jc w:val="both"/>
      </w:pPr>
      <w:r w:rsidRPr="007B23EA">
        <w:t>7</w:t>
      </w:r>
      <w:r w:rsidR="002B6660" w:rsidRPr="007B23EA">
        <w:t>00</w:t>
      </w:r>
      <w:r w:rsidRPr="007B23EA">
        <w:t>2</w:t>
      </w:r>
      <w:r w:rsidR="002B6660" w:rsidRPr="007B23EA">
        <w:t xml:space="preserve">6 </w:t>
      </w:r>
      <w:r w:rsidRPr="007B23EA">
        <w:t>–</w:t>
      </w:r>
      <w:r w:rsidR="002B6660" w:rsidRPr="007B23EA">
        <w:t xml:space="preserve"> </w:t>
      </w:r>
      <w:r w:rsidRPr="007B23EA">
        <w:t>Modugno (BA)</w:t>
      </w:r>
    </w:p>
    <w:p w:rsidR="008A33C3" w:rsidRPr="007B23EA" w:rsidRDefault="00AE7EF7" w:rsidP="008A33C3">
      <w:pPr>
        <w:jc w:val="both"/>
      </w:pPr>
      <w:r w:rsidRPr="007B23EA">
        <w:t>CIG</w:t>
      </w:r>
      <w:r w:rsidR="00CB0853">
        <w:t>:</w:t>
      </w:r>
      <w:r w:rsidR="00C14FA4" w:rsidRPr="00C14FA4">
        <w:t xml:space="preserve"> </w:t>
      </w:r>
      <w:r w:rsidR="00C14FA4">
        <w:t>59893285D1</w:t>
      </w:r>
      <w:r w:rsidR="00A542F8" w:rsidRPr="00222BF3">
        <w:t xml:space="preserve"> </w:t>
      </w:r>
      <w:r w:rsidR="008A33C3">
        <w:t xml:space="preserve">- </w:t>
      </w:r>
      <w:r w:rsidR="008A33C3" w:rsidRPr="00D2133B">
        <w:t>CUP: B31I09</w:t>
      </w:r>
      <w:r w:rsidR="00181466">
        <w:t>0</w:t>
      </w:r>
      <w:r w:rsidR="008A33C3" w:rsidRPr="00D2133B">
        <w:t>01500009</w:t>
      </w:r>
    </w:p>
    <w:p w:rsidR="00AE7EF7" w:rsidRPr="00222BF3" w:rsidRDefault="00AE7EF7" w:rsidP="007B23EA">
      <w:pPr>
        <w:jc w:val="both"/>
      </w:pPr>
    </w:p>
    <w:p w:rsidR="00A542F8" w:rsidRDefault="00A542F8" w:rsidP="007B23EA">
      <w:pPr>
        <w:jc w:val="both"/>
      </w:pPr>
    </w:p>
    <w:p w:rsidR="007B23EA" w:rsidRPr="007B23EA" w:rsidRDefault="007B23EA" w:rsidP="007B23EA">
      <w:pPr>
        <w:jc w:val="center"/>
      </w:pPr>
      <w:r w:rsidRPr="007B23EA">
        <w:t>DOMANDA DI PARTECIPAZIONE</w:t>
      </w:r>
    </w:p>
    <w:p w:rsidR="007B23EA" w:rsidRPr="007B23EA" w:rsidRDefault="007B23EA" w:rsidP="007B23EA">
      <w:pPr>
        <w:jc w:val="both"/>
      </w:pPr>
    </w:p>
    <w:p w:rsidR="00B80FD8" w:rsidRPr="005B6D5A" w:rsidRDefault="00A83548" w:rsidP="00F150DA">
      <w:pPr>
        <w:jc w:val="both"/>
        <w:rPr>
          <w:b/>
        </w:rPr>
      </w:pPr>
      <w:r>
        <w:rPr>
          <w:b/>
        </w:rPr>
        <w:t xml:space="preserve">Oggetto: </w:t>
      </w:r>
      <w:r w:rsidR="005B6D5A">
        <w:rPr>
          <w:b/>
        </w:rPr>
        <w:t xml:space="preserve">gara a procedura aperta </w:t>
      </w:r>
      <w:r w:rsidR="005B6D5A" w:rsidRPr="005B6D5A">
        <w:rPr>
          <w:b/>
        </w:rPr>
        <w:t>per l'affidamento all'esterno del servizio di assistenza tecnica-professionale nell’ambito delle attività di rendicontazione di programmi imprenditoriali di investimento.</w:t>
      </w:r>
    </w:p>
    <w:p w:rsidR="007B23EA" w:rsidRPr="007B23EA" w:rsidRDefault="007B23EA" w:rsidP="00A542F8">
      <w:pPr>
        <w:jc w:val="both"/>
      </w:pPr>
    </w:p>
    <w:p w:rsidR="002B6660" w:rsidRPr="007B23EA" w:rsidRDefault="002B6660" w:rsidP="007B23EA">
      <w:pPr>
        <w:spacing w:line="360" w:lineRule="auto"/>
      </w:pPr>
      <w:r w:rsidRPr="007B23EA">
        <w:t>Presentata dall’Impresa</w:t>
      </w:r>
      <w:r w:rsidR="00AE7EF7" w:rsidRPr="007B23EA">
        <w:t xml:space="preserve"> _______________________________</w:t>
      </w:r>
      <w:r w:rsidR="007B23EA">
        <w:t>_____________________________</w:t>
      </w:r>
    </w:p>
    <w:p w:rsidR="00AE7EF7" w:rsidRPr="007B23EA" w:rsidRDefault="00AE7EF7" w:rsidP="007B23EA">
      <w:pPr>
        <w:spacing w:line="360" w:lineRule="auto"/>
      </w:pPr>
      <w:r w:rsidRPr="007B23EA">
        <w:t>il sottoscritto ______________________________ nato a ____________________ il ___________</w:t>
      </w:r>
    </w:p>
    <w:p w:rsidR="00AE7EF7" w:rsidRPr="007B23EA" w:rsidRDefault="00AE7EF7" w:rsidP="007B23EA">
      <w:pPr>
        <w:spacing w:line="360" w:lineRule="auto"/>
      </w:pPr>
      <w:r w:rsidRPr="007B23EA">
        <w:t>in qualità di _________________________ della società _________________________________</w:t>
      </w:r>
    </w:p>
    <w:p w:rsidR="00AE7EF7" w:rsidRPr="007B23EA" w:rsidRDefault="00AE7EF7" w:rsidP="007B23EA">
      <w:pPr>
        <w:spacing w:line="360" w:lineRule="auto"/>
      </w:pPr>
      <w:r w:rsidRPr="007B23EA">
        <w:t>con sede legale in _________________________ via ____________________________________</w:t>
      </w:r>
    </w:p>
    <w:p w:rsidR="00AE7EF7" w:rsidRPr="007B23EA" w:rsidRDefault="00AE7EF7" w:rsidP="007B23EA">
      <w:pPr>
        <w:spacing w:line="360" w:lineRule="auto"/>
      </w:pPr>
      <w:r w:rsidRPr="007B23EA">
        <w:t>e sede operativa in ________________________ via _____________________________________</w:t>
      </w:r>
    </w:p>
    <w:p w:rsidR="00AE7EF7" w:rsidRPr="007B23EA" w:rsidRDefault="00AE7EF7" w:rsidP="007B23EA">
      <w:pPr>
        <w:spacing w:line="360" w:lineRule="auto"/>
      </w:pPr>
      <w:r w:rsidRPr="007B23EA">
        <w:t xml:space="preserve">telefono _______________________ telefax __________________ </w:t>
      </w:r>
      <w:proofErr w:type="spellStart"/>
      <w:r w:rsidRPr="007B23EA">
        <w:t>e.mail</w:t>
      </w:r>
      <w:proofErr w:type="spellEnd"/>
      <w:r w:rsidRPr="007B23EA">
        <w:t xml:space="preserve"> ___________________</w:t>
      </w:r>
    </w:p>
    <w:p w:rsidR="00AE7EF7" w:rsidRDefault="00AE7EF7" w:rsidP="007B23EA">
      <w:pPr>
        <w:spacing w:line="360" w:lineRule="auto"/>
      </w:pPr>
      <w:r w:rsidRPr="007B23EA">
        <w:t>P.IVA e CODICE FISCALE n. ____________________________________________________</w:t>
      </w:r>
    </w:p>
    <w:p w:rsidR="007B23EA" w:rsidRPr="007B23EA" w:rsidRDefault="007B23EA" w:rsidP="007B23EA">
      <w:pPr>
        <w:spacing w:line="360" w:lineRule="auto"/>
      </w:pPr>
    </w:p>
    <w:p w:rsidR="00A542F8" w:rsidRDefault="002B6660" w:rsidP="00B80FD8">
      <w:pPr>
        <w:jc w:val="center"/>
      </w:pPr>
      <w:r w:rsidRPr="007B23EA">
        <w:rPr>
          <w:b/>
        </w:rPr>
        <w:t xml:space="preserve">CHIEDE di partecipare alla gara </w:t>
      </w:r>
      <w:r w:rsidR="00AE7EF7" w:rsidRPr="007B23EA">
        <w:rPr>
          <w:b/>
        </w:rPr>
        <w:t xml:space="preserve">in </w:t>
      </w:r>
      <w:r w:rsidRPr="007B23EA">
        <w:rPr>
          <w:b/>
        </w:rPr>
        <w:t>oggetto</w:t>
      </w:r>
      <w:r w:rsidR="00B80FD8">
        <w:rPr>
          <w:b/>
        </w:rPr>
        <w:t>.</w:t>
      </w:r>
    </w:p>
    <w:p w:rsidR="00A542F8" w:rsidRDefault="00A542F8" w:rsidP="007B23EA">
      <w:pPr>
        <w:jc w:val="center"/>
        <w:rPr>
          <w:b/>
        </w:rPr>
      </w:pPr>
    </w:p>
    <w:p w:rsidR="002B6660" w:rsidRDefault="00B80FD8" w:rsidP="007B23EA">
      <w:pPr>
        <w:jc w:val="center"/>
        <w:rPr>
          <w:b/>
        </w:rPr>
      </w:pPr>
      <w:r>
        <w:rPr>
          <w:b/>
        </w:rPr>
        <w:t>A</w:t>
      </w:r>
      <w:r w:rsidR="00AE7EF7" w:rsidRPr="007B23EA">
        <w:rPr>
          <w:b/>
        </w:rPr>
        <w:t>ll’uopo</w:t>
      </w:r>
      <w:r w:rsidR="007B23EA" w:rsidRPr="007B23EA">
        <w:rPr>
          <w:b/>
        </w:rPr>
        <w:t xml:space="preserve">, </w:t>
      </w:r>
      <w:r w:rsidR="002B6660" w:rsidRPr="007B23EA">
        <w:rPr>
          <w:b/>
        </w:rPr>
        <w:t>DICHIARA,</w:t>
      </w:r>
    </w:p>
    <w:p w:rsidR="007B23EA" w:rsidRPr="007B23EA" w:rsidRDefault="007B23EA" w:rsidP="007B23EA">
      <w:pPr>
        <w:jc w:val="center"/>
        <w:rPr>
          <w:b/>
        </w:rPr>
      </w:pPr>
    </w:p>
    <w:p w:rsidR="002B6660" w:rsidRDefault="002B6660" w:rsidP="007B23EA">
      <w:pPr>
        <w:jc w:val="both"/>
      </w:pPr>
      <w:r w:rsidRPr="007B23EA">
        <w:t>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r w:rsidR="00AE7EF7" w:rsidRPr="007B23EA">
        <w:t xml:space="preserve"> </w:t>
      </w:r>
      <w:r w:rsidRPr="007B23EA">
        <w:t>ai sensi del D.P.R. 28/12/2000 n.445,</w:t>
      </w:r>
      <w:r w:rsidR="00AE7EF7" w:rsidRPr="007B23EA">
        <w:t xml:space="preserve"> </w:t>
      </w:r>
      <w:r w:rsidRPr="007B23EA">
        <w:t>che i fatti, stati e qualità riportati nei successivi paragrafi corrispondono a verità.</w:t>
      </w:r>
    </w:p>
    <w:p w:rsidR="007B23EA" w:rsidRPr="007B23EA" w:rsidRDefault="007B23EA" w:rsidP="007B23EA">
      <w:pPr>
        <w:jc w:val="both"/>
      </w:pPr>
    </w:p>
    <w:p w:rsidR="007B23EA" w:rsidRPr="007B23EA" w:rsidRDefault="002B6660" w:rsidP="00173B0E">
      <w:pPr>
        <w:jc w:val="center"/>
        <w:rPr>
          <w:b/>
          <w:sz w:val="22"/>
          <w:szCs w:val="22"/>
        </w:rPr>
      </w:pPr>
      <w:r w:rsidRPr="007B23EA">
        <w:rPr>
          <w:b/>
          <w:sz w:val="22"/>
          <w:szCs w:val="22"/>
        </w:rPr>
        <w:t>DICHIARAZIONI SOSTITUTIVE DI CERTIFICAZIONI (art.46, D.P.R. 28/12/2000 n.445):</w:t>
      </w:r>
    </w:p>
    <w:p w:rsidR="007B23EA" w:rsidRDefault="007B23EA" w:rsidP="007B23EA">
      <w:pPr>
        <w:jc w:val="both"/>
        <w:rPr>
          <w:sz w:val="20"/>
          <w:szCs w:val="20"/>
        </w:rPr>
      </w:pPr>
    </w:p>
    <w:p w:rsidR="002B6660" w:rsidRPr="007B23EA" w:rsidRDefault="007B23EA" w:rsidP="00515C2E">
      <w:pPr>
        <w:numPr>
          <w:ilvl w:val="0"/>
          <w:numId w:val="14"/>
        </w:numPr>
        <w:ind w:left="426" w:hanging="426"/>
        <w:jc w:val="both"/>
      </w:pPr>
      <w:r>
        <w:t xml:space="preserve">a) </w:t>
      </w:r>
      <w:r w:rsidR="00A83548">
        <w:t>d</w:t>
      </w:r>
      <w:r w:rsidR="002B6660" w:rsidRPr="007B23EA">
        <w:t>ati anagrafici e di residenza del titolare (impresa singola), dei soci (per le società in nome collettivo) e dei soci accomandatari (per le società in accomandita semplice) degli amministratori muniti di potere di rappresentanza, del socio unico persona fisica, del socio di maggioranza se con meno di quattro soci per gli altri tipi di società.</w:t>
      </w:r>
    </w:p>
    <w:p w:rsidR="002B6660" w:rsidRDefault="002B6660" w:rsidP="00515C2E">
      <w:pPr>
        <w:ind w:left="426"/>
        <w:jc w:val="both"/>
        <w:rPr>
          <w:b/>
          <w:sz w:val="20"/>
          <w:szCs w:val="20"/>
        </w:rPr>
      </w:pPr>
      <w:r w:rsidRPr="00515C2E">
        <w:rPr>
          <w:b/>
          <w:sz w:val="20"/>
          <w:szCs w:val="20"/>
        </w:rPr>
        <w:t xml:space="preserve">N.B. per ciascun nominativo che verrà indicato non firmatario dell’offerta, dovrà essere redatto e sottoscritto dalla stessa persona l’apposito </w:t>
      </w:r>
      <w:r w:rsidR="00B80FD8">
        <w:rPr>
          <w:b/>
          <w:sz w:val="20"/>
          <w:szCs w:val="20"/>
        </w:rPr>
        <w:t>modell</w:t>
      </w:r>
      <w:r w:rsidR="002C48D7">
        <w:rPr>
          <w:b/>
          <w:sz w:val="20"/>
          <w:szCs w:val="20"/>
        </w:rPr>
        <w:t>o</w:t>
      </w:r>
      <w:r w:rsidRPr="00515C2E">
        <w:rPr>
          <w:b/>
          <w:sz w:val="20"/>
          <w:szCs w:val="20"/>
        </w:rPr>
        <w:t xml:space="preserve"> “</w:t>
      </w:r>
      <w:r w:rsidR="00B80FD8">
        <w:rPr>
          <w:b/>
          <w:sz w:val="20"/>
          <w:szCs w:val="20"/>
        </w:rPr>
        <w:t>1</w:t>
      </w:r>
      <w:r w:rsidRPr="00515C2E">
        <w:rPr>
          <w:b/>
          <w:sz w:val="20"/>
          <w:szCs w:val="20"/>
        </w:rPr>
        <w:t>/BIS”</w:t>
      </w:r>
    </w:p>
    <w:p w:rsidR="00515C2E" w:rsidRDefault="00515C2E" w:rsidP="00515C2E">
      <w:pPr>
        <w:ind w:left="426"/>
        <w:jc w:val="both"/>
        <w:rPr>
          <w:b/>
          <w:sz w:val="20"/>
          <w:szCs w:val="20"/>
        </w:rPr>
      </w:pP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ind w:left="426"/>
        <w:jc w:val="both"/>
        <w:rPr>
          <w:b/>
          <w:sz w:val="20"/>
          <w:szCs w:val="20"/>
        </w:rPr>
      </w:pPr>
    </w:p>
    <w:p w:rsidR="002B6660" w:rsidRPr="007B23EA" w:rsidRDefault="00515C2E" w:rsidP="00515C2E">
      <w:pPr>
        <w:ind w:left="360"/>
        <w:jc w:val="both"/>
      </w:pPr>
      <w:r>
        <w:t xml:space="preserve">b) </w:t>
      </w:r>
      <w:r w:rsidR="002B6660" w:rsidRPr="007B23EA">
        <w:t>DIRETTORI TECNICI (nominativi, dati anagrafici, residenza, durata dell’incarico)</w:t>
      </w:r>
      <w:r>
        <w:t>.</w:t>
      </w:r>
    </w:p>
    <w:p w:rsidR="002B6660" w:rsidRDefault="002B6660" w:rsidP="00515C2E">
      <w:pPr>
        <w:ind w:left="360"/>
        <w:jc w:val="both"/>
        <w:rPr>
          <w:b/>
          <w:sz w:val="20"/>
          <w:szCs w:val="20"/>
        </w:rPr>
      </w:pPr>
      <w:r w:rsidRPr="00515C2E">
        <w:rPr>
          <w:b/>
          <w:sz w:val="20"/>
          <w:szCs w:val="20"/>
        </w:rPr>
        <w:t>N.B. per ciascun nominativo che verrà indicato, non firmatario dell’offerta, dovrà essere redatto e sottoscrit</w:t>
      </w:r>
      <w:r w:rsidRPr="00515C2E">
        <w:rPr>
          <w:b/>
          <w:sz w:val="20"/>
          <w:szCs w:val="20"/>
        </w:rPr>
        <w:softHyphen/>
        <w:t xml:space="preserve">to, dalla stessa persona, l’apposito </w:t>
      </w:r>
      <w:r w:rsidR="00B80FD8">
        <w:rPr>
          <w:b/>
          <w:sz w:val="20"/>
          <w:szCs w:val="20"/>
        </w:rPr>
        <w:t>modell</w:t>
      </w:r>
      <w:r w:rsidR="002C48D7">
        <w:rPr>
          <w:b/>
          <w:sz w:val="20"/>
          <w:szCs w:val="20"/>
        </w:rPr>
        <w:t>o</w:t>
      </w:r>
      <w:r w:rsidRPr="00515C2E">
        <w:rPr>
          <w:b/>
          <w:sz w:val="20"/>
          <w:szCs w:val="20"/>
        </w:rPr>
        <w:t xml:space="preserve"> “</w:t>
      </w:r>
      <w:r w:rsidR="00B80FD8">
        <w:rPr>
          <w:b/>
          <w:sz w:val="20"/>
          <w:szCs w:val="20"/>
        </w:rPr>
        <w:t>1</w:t>
      </w:r>
      <w:r w:rsidRPr="00515C2E">
        <w:rPr>
          <w:b/>
          <w:sz w:val="20"/>
          <w:szCs w:val="20"/>
        </w:rPr>
        <w:t>/BIS”</w:t>
      </w:r>
    </w:p>
    <w:p w:rsidR="00515C2E" w:rsidRPr="00515C2E" w:rsidRDefault="00515C2E" w:rsidP="00515C2E">
      <w:pPr>
        <w:ind w:left="360"/>
        <w:jc w:val="both"/>
        <w:rPr>
          <w:b/>
          <w:sz w:val="20"/>
          <w:szCs w:val="20"/>
        </w:rPr>
      </w:pP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2B6660" w:rsidRPr="007B23EA" w:rsidRDefault="002B6660" w:rsidP="007B23EA">
      <w:pPr>
        <w:jc w:val="both"/>
      </w:pPr>
    </w:p>
    <w:p w:rsidR="002B6660" w:rsidRPr="007B23EA" w:rsidRDefault="00515C2E" w:rsidP="00515C2E">
      <w:pPr>
        <w:ind w:left="425"/>
        <w:jc w:val="both"/>
      </w:pPr>
      <w:r>
        <w:t xml:space="preserve">c) </w:t>
      </w:r>
      <w:r w:rsidR="00A83548">
        <w:t>d</w:t>
      </w:r>
      <w:r w:rsidR="002B6660" w:rsidRPr="007B23EA">
        <w:t>ati anagrafici e di residenza dei direttori tecnici, soci (per le società in nome collettivo), amministratori muniti di poteri di rappresentanza, soci accomandatari (per le società in accomandita semplice) del socio unico persona fisica, del socio di maggioranza se con meno di quattro soci (per egli altri tipi di società) cessati nell’anno antecedente la data di pubbli</w:t>
      </w:r>
      <w:r w:rsidR="002B6660" w:rsidRPr="007B23EA">
        <w:softHyphen/>
        <w:t xml:space="preserve">cazione del bando (art. 38 comma 1, lettera c) del </w:t>
      </w:r>
      <w:proofErr w:type="spellStart"/>
      <w:r w:rsidR="002B6660" w:rsidRPr="007B23EA">
        <w:t>D.Lgs.</w:t>
      </w:r>
      <w:proofErr w:type="spellEnd"/>
      <w:r w:rsidR="002B6660" w:rsidRPr="007B23EA">
        <w:t xml:space="preserve"> 163/2006)</w:t>
      </w:r>
    </w:p>
    <w:p w:rsidR="002B6660" w:rsidRPr="00515C2E" w:rsidRDefault="002B6660" w:rsidP="00515C2E">
      <w:pPr>
        <w:ind w:firstLine="425"/>
        <w:jc w:val="both"/>
        <w:rPr>
          <w:sz w:val="20"/>
          <w:szCs w:val="20"/>
        </w:rPr>
      </w:pPr>
      <w:r w:rsidRPr="00515C2E">
        <w:rPr>
          <w:sz w:val="20"/>
          <w:szCs w:val="20"/>
        </w:rPr>
        <w:t>(nominativi, dati anagrafici, residenza, carica sociale e relativa data di cessazione dall’incarico)</w:t>
      </w:r>
    </w:p>
    <w:p w:rsidR="00515C2E" w:rsidRDefault="00515C2E" w:rsidP="00515C2E">
      <w:pPr>
        <w:jc w:val="both"/>
      </w:pP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Default="00515C2E" w:rsidP="00515C2E">
      <w:pPr>
        <w:spacing w:line="480" w:lineRule="auto"/>
        <w:ind w:left="425"/>
        <w:jc w:val="both"/>
        <w:rPr>
          <w:b/>
          <w:sz w:val="20"/>
          <w:szCs w:val="20"/>
        </w:rPr>
      </w:pPr>
      <w:r>
        <w:rPr>
          <w:b/>
          <w:sz w:val="20"/>
          <w:szCs w:val="20"/>
        </w:rPr>
        <w:t xml:space="preserve">__________________________________________________________________________________ </w:t>
      </w:r>
    </w:p>
    <w:p w:rsidR="00515C2E" w:rsidRPr="007B23EA" w:rsidRDefault="00515C2E" w:rsidP="00515C2E">
      <w:pPr>
        <w:jc w:val="both"/>
      </w:pPr>
    </w:p>
    <w:p w:rsidR="00EF7F55" w:rsidRPr="00EF7F55" w:rsidRDefault="00515C2E" w:rsidP="00515C2E">
      <w:pPr>
        <w:numPr>
          <w:ilvl w:val="0"/>
          <w:numId w:val="14"/>
        </w:numPr>
        <w:jc w:val="both"/>
      </w:pPr>
      <w:r>
        <w:sym w:font="Wingdings" w:char="F06F"/>
      </w:r>
      <w:r>
        <w:t xml:space="preserve"> che la Società</w:t>
      </w:r>
      <w:r w:rsidR="00EF7F55" w:rsidRPr="00EF7F55">
        <w:rPr>
          <w:rFonts w:cs="Calibri"/>
        </w:rPr>
        <w:t xml:space="preserve"> </w:t>
      </w:r>
      <w:r w:rsidR="00EF7F55">
        <w:rPr>
          <w:rFonts w:cs="Calibri"/>
        </w:rPr>
        <w:t xml:space="preserve">è </w:t>
      </w:r>
      <w:r w:rsidR="00EF7F55" w:rsidRPr="00C708BA">
        <w:rPr>
          <w:rFonts w:cs="Calibri"/>
        </w:rPr>
        <w:t>iscri</w:t>
      </w:r>
      <w:r w:rsidR="00EF7F55">
        <w:rPr>
          <w:rFonts w:cs="Calibri"/>
        </w:rPr>
        <w:t>tta</w:t>
      </w:r>
      <w:r w:rsidR="00EF7F55" w:rsidRPr="00C708BA">
        <w:rPr>
          <w:rFonts w:cs="Calibri"/>
        </w:rPr>
        <w:t xml:space="preserve"> al Registro delle Imprese</w:t>
      </w:r>
      <w:r w:rsidR="00B80FD8">
        <w:rPr>
          <w:rFonts w:cs="Calibri"/>
        </w:rPr>
        <w:t xml:space="preserve"> della provincia di _____________</w:t>
      </w:r>
      <w:r w:rsidR="00EF7F55" w:rsidRPr="00C708BA">
        <w:rPr>
          <w:rFonts w:cs="Calibri"/>
        </w:rPr>
        <w:t>.</w:t>
      </w:r>
    </w:p>
    <w:p w:rsidR="00EF7F55" w:rsidRDefault="00EF7F55" w:rsidP="00EF7F55">
      <w:pPr>
        <w:ind w:left="360"/>
        <w:jc w:val="both"/>
        <w:rPr>
          <w:rFonts w:cs="Calibri"/>
        </w:rPr>
      </w:pPr>
      <w:r>
        <w:rPr>
          <w:rFonts w:cs="Calibri"/>
        </w:rPr>
        <w:t xml:space="preserve">OVVERO </w:t>
      </w:r>
    </w:p>
    <w:p w:rsidR="002B6660" w:rsidRPr="007B23EA" w:rsidRDefault="00EF7F55" w:rsidP="00EF7F55">
      <w:pPr>
        <w:ind w:left="360"/>
        <w:jc w:val="both"/>
      </w:pPr>
      <w:r>
        <w:rPr>
          <w:rFonts w:cs="Calibri"/>
        </w:rPr>
        <w:sym w:font="Wingdings" w:char="F06F"/>
      </w:r>
      <w:r>
        <w:rPr>
          <w:rFonts w:cs="Calibri"/>
        </w:rPr>
        <w:t xml:space="preserve"> </w:t>
      </w:r>
      <w:r w:rsidRPr="00C708BA">
        <w:rPr>
          <w:rFonts w:cs="Calibri"/>
        </w:rPr>
        <w:t>l</w:t>
      </w:r>
      <w:r>
        <w:rPr>
          <w:rFonts w:cs="Calibri"/>
        </w:rPr>
        <w:t>’</w:t>
      </w:r>
      <w:r w:rsidRPr="00C708BA">
        <w:rPr>
          <w:rFonts w:cs="Calibri"/>
        </w:rPr>
        <w:t>impres</w:t>
      </w:r>
      <w:r>
        <w:rPr>
          <w:rFonts w:cs="Calibri"/>
        </w:rPr>
        <w:t>a</w:t>
      </w:r>
      <w:r w:rsidRPr="00C708BA">
        <w:rPr>
          <w:rFonts w:cs="Calibri"/>
        </w:rPr>
        <w:t xml:space="preserve"> non </w:t>
      </w:r>
      <w:r>
        <w:rPr>
          <w:rFonts w:cs="Calibri"/>
        </w:rPr>
        <w:t xml:space="preserve">è </w:t>
      </w:r>
      <w:r w:rsidRPr="00C708BA">
        <w:rPr>
          <w:rFonts w:cs="Calibri"/>
        </w:rPr>
        <w:t>resident</w:t>
      </w:r>
      <w:r>
        <w:rPr>
          <w:rFonts w:cs="Calibri"/>
        </w:rPr>
        <w:t>e</w:t>
      </w:r>
      <w:r w:rsidRPr="00C708BA">
        <w:rPr>
          <w:rFonts w:cs="Calibri"/>
        </w:rPr>
        <w:t xml:space="preserve"> in Italia, </w:t>
      </w:r>
      <w:r>
        <w:rPr>
          <w:rFonts w:cs="Calibri"/>
        </w:rPr>
        <w:t xml:space="preserve">e pertanto </w:t>
      </w:r>
      <w:r w:rsidRPr="00C708BA">
        <w:rPr>
          <w:rFonts w:cs="Calibri"/>
        </w:rPr>
        <w:t>la predetta iscrizione risulta da apposito documento che dovrà attestare l’iscrizione stessa in analogo registro professionale o commerciale secondo la legislazione dello Stato di appartenenza</w:t>
      </w:r>
      <w:r>
        <w:rPr>
          <w:rFonts w:cs="Calibri"/>
        </w:rPr>
        <w:t xml:space="preserve"> allegato alla presente</w:t>
      </w:r>
      <w:r w:rsidR="002B6660" w:rsidRPr="007B23EA">
        <w:t>.</w:t>
      </w:r>
    </w:p>
    <w:p w:rsidR="00515C2E" w:rsidRPr="007B23EA" w:rsidRDefault="00515C2E" w:rsidP="00515C2E">
      <w:pPr>
        <w:ind w:left="426"/>
        <w:jc w:val="both"/>
      </w:pPr>
    </w:p>
    <w:p w:rsidR="00EF7F55" w:rsidRPr="00C708BA" w:rsidRDefault="00EF7F55" w:rsidP="00EF7F55">
      <w:pPr>
        <w:widowControl/>
        <w:numPr>
          <w:ilvl w:val="0"/>
          <w:numId w:val="14"/>
        </w:numPr>
        <w:kinsoku/>
        <w:spacing w:after="120"/>
        <w:jc w:val="both"/>
        <w:rPr>
          <w:rFonts w:cs="Calibri"/>
        </w:rPr>
      </w:pPr>
      <w:r>
        <w:rPr>
          <w:rFonts w:cs="Calibri"/>
        </w:rPr>
        <w:sym w:font="Wingdings" w:char="F06F"/>
      </w:r>
      <w:r>
        <w:rPr>
          <w:rFonts w:cs="Calibri"/>
        </w:rPr>
        <w:t xml:space="preserve"> </w:t>
      </w:r>
      <w:r w:rsidRPr="00C708BA">
        <w:rPr>
          <w:rFonts w:cs="Calibri"/>
        </w:rPr>
        <w:t>di non trovarsi in stato di fallimento, di liquidazione coatta, di amministrazione controllata o di concordato preventivo e che nei propri riguardi non è in corso un procedimento per la dichiarazione di una di tali situazioni;</w:t>
      </w:r>
    </w:p>
    <w:p w:rsidR="00EF7F55" w:rsidRPr="00097832" w:rsidRDefault="00EF7F55" w:rsidP="00EF7F55">
      <w:pPr>
        <w:keepNext/>
        <w:tabs>
          <w:tab w:val="left" w:pos="10065"/>
        </w:tabs>
        <w:spacing w:after="120"/>
        <w:ind w:left="426" w:hanging="426"/>
        <w:rPr>
          <w:rFonts w:cs="Calibri"/>
          <w:b/>
          <w:iCs/>
        </w:rPr>
      </w:pPr>
      <w:r>
        <w:rPr>
          <w:rFonts w:cs="Calibri"/>
          <w:b/>
          <w:iCs/>
        </w:rPr>
        <w:tab/>
      </w:r>
      <w:r w:rsidRPr="00C708BA">
        <w:rPr>
          <w:rFonts w:cs="Calibri"/>
          <w:b/>
          <w:iCs/>
        </w:rPr>
        <w:t>(</w:t>
      </w:r>
      <w:r w:rsidRPr="00097832">
        <w:rPr>
          <w:rFonts w:cs="Calibri"/>
          <w:b/>
          <w:iCs/>
        </w:rPr>
        <w:t>oppure, in caso di concordato preventivo con continuità aziendale)</w:t>
      </w:r>
    </w:p>
    <w:p w:rsidR="00EF7F55" w:rsidRDefault="00EF7F55" w:rsidP="004F7151">
      <w:pPr>
        <w:spacing w:after="120"/>
        <w:ind w:left="284" w:firstLine="1"/>
        <w:jc w:val="both"/>
        <w:rPr>
          <w:rFonts w:cs="Calibri"/>
        </w:rPr>
      </w:pPr>
      <w:r>
        <w:rPr>
          <w:rFonts w:cs="Calibri"/>
        </w:rPr>
        <w:sym w:font="Wingdings" w:char="F06F"/>
      </w:r>
      <w:r>
        <w:rPr>
          <w:rFonts w:cs="Calibri"/>
        </w:rPr>
        <w:t xml:space="preserve"> </w:t>
      </w:r>
      <w:r w:rsidRPr="00097832">
        <w:rPr>
          <w:rFonts w:cs="Calibri"/>
        </w:rPr>
        <w:t>di avere depositato il ricorso per l’ammissione alla procedura di concordato preventivo con continuità aziendale, di cui all’art. 186-</w:t>
      </w:r>
      <w:r w:rsidRPr="00097832">
        <w:rPr>
          <w:rFonts w:cs="Calibri"/>
          <w:i/>
        </w:rPr>
        <w:t>bis</w:t>
      </w:r>
      <w:r w:rsidRPr="00097832">
        <w:rPr>
          <w:rFonts w:cs="Calibri"/>
        </w:rPr>
        <w:t xml:space="preserve"> del R.D. 16 marzo 1942, n. 267, e di essere stato autorizzato alla partecipazione a procedure </w:t>
      </w:r>
      <w:r>
        <w:rPr>
          <w:rFonts w:cs="Calibri"/>
        </w:rPr>
        <w:t>per l’</w:t>
      </w:r>
      <w:r w:rsidRPr="00097832">
        <w:rPr>
          <w:rFonts w:cs="Calibri"/>
        </w:rPr>
        <w:t>affidamento di contratti pubblici dal Tribunale di</w:t>
      </w:r>
      <w:r>
        <w:rPr>
          <w:rFonts w:cs="Calibri"/>
        </w:rPr>
        <w:t xml:space="preserve"> </w:t>
      </w:r>
      <w:r w:rsidRPr="00AB0C56">
        <w:rPr>
          <w:rFonts w:cs="Calibri"/>
        </w:rPr>
        <w:t xml:space="preserve">… </w:t>
      </w:r>
      <w:r w:rsidRPr="00AB0C56">
        <w:rPr>
          <w:rFonts w:cs="Calibri"/>
          <w:i/>
        </w:rPr>
        <w:t>[inserire riferimenti autorizzazione, n., data, ecc., …]:</w:t>
      </w:r>
      <w:r w:rsidRPr="00097832">
        <w:rPr>
          <w:rFonts w:cs="Calibri"/>
          <w:i/>
        </w:rPr>
        <w:t xml:space="preserve"> </w:t>
      </w:r>
      <w:r w:rsidRPr="00097832">
        <w:rPr>
          <w:rFonts w:cs="Calibri"/>
        </w:rPr>
        <w:t xml:space="preserve">per tale motivo, dichiara di non partecipare alla presente gara quale impresa mandataria di un raggruppamento di imprese; alla suddetta dichiarazione, </w:t>
      </w:r>
      <w:r w:rsidRPr="00097832">
        <w:rPr>
          <w:rFonts w:cs="Calibri"/>
          <w:b/>
        </w:rPr>
        <w:t>a pena di esclusione</w:t>
      </w:r>
      <w:r>
        <w:rPr>
          <w:rFonts w:cs="Calibri"/>
        </w:rPr>
        <w:t xml:space="preserve">, </w:t>
      </w:r>
      <w:r w:rsidRPr="00097832">
        <w:rPr>
          <w:rFonts w:cs="Calibri"/>
        </w:rPr>
        <w:t>devono essere, altresì, allegati i seguenti documenti:</w:t>
      </w:r>
    </w:p>
    <w:p w:rsidR="00EF7F55" w:rsidRPr="00097832" w:rsidRDefault="00EF7F55" w:rsidP="004F7151">
      <w:pPr>
        <w:spacing w:after="120"/>
        <w:ind w:firstLine="284"/>
        <w:jc w:val="both"/>
        <w:rPr>
          <w:rFonts w:cs="Calibri"/>
          <w:b/>
        </w:rPr>
      </w:pPr>
      <w:r w:rsidRPr="00097832">
        <w:rPr>
          <w:rFonts w:cs="Calibri"/>
          <w:b/>
        </w:rPr>
        <w:t>(oppure)</w:t>
      </w:r>
    </w:p>
    <w:p w:rsidR="00EF7F55" w:rsidRPr="00C708BA" w:rsidRDefault="00EF7F55" w:rsidP="004F7151">
      <w:pPr>
        <w:spacing w:after="120"/>
        <w:ind w:left="284"/>
        <w:jc w:val="both"/>
        <w:rPr>
          <w:rFonts w:cs="Calibri"/>
        </w:rPr>
      </w:pPr>
      <w:r>
        <w:rPr>
          <w:rFonts w:cs="Calibri"/>
        </w:rPr>
        <w:sym w:font="Wingdings" w:char="F06F"/>
      </w:r>
      <w:r>
        <w:rPr>
          <w:rFonts w:cs="Calibri"/>
        </w:rPr>
        <w:t xml:space="preserve"> </w:t>
      </w:r>
      <w:r w:rsidRPr="00097832">
        <w:rPr>
          <w:rFonts w:cs="Calibri"/>
        </w:rPr>
        <w:t>di trovarsi in stato di concordato preventivo con continuità aziendale, di cui all’art. 186-</w:t>
      </w:r>
      <w:r w:rsidRPr="00097832">
        <w:rPr>
          <w:rFonts w:cs="Calibri"/>
          <w:i/>
        </w:rPr>
        <w:t>bis</w:t>
      </w:r>
      <w:r w:rsidRPr="00097832">
        <w:rPr>
          <w:rFonts w:cs="Calibri"/>
        </w:rPr>
        <w:t xml:space="preserve"> del R.D. 16 marzo 1942, n. 267, giusto decreto del Tribunale di ……..………… del ……….………: per tale motivo, dichiara di non partecipare alla presente gara quale impresa mandataria di un raggruppamento di imprese; alla suddetta dichiarazione, </w:t>
      </w:r>
      <w:r w:rsidRPr="00097832">
        <w:rPr>
          <w:rFonts w:cs="Calibri"/>
          <w:b/>
        </w:rPr>
        <w:t>a pena di esclusione</w:t>
      </w:r>
      <w:r>
        <w:rPr>
          <w:rFonts w:cs="Calibri"/>
        </w:rPr>
        <w:t xml:space="preserve">, </w:t>
      </w:r>
      <w:r w:rsidRPr="00097832">
        <w:rPr>
          <w:rFonts w:cs="Calibri"/>
        </w:rPr>
        <w:t>devono essere, altresì, allegati i seguenti documenti:</w:t>
      </w:r>
    </w:p>
    <w:p w:rsidR="00EF7F55" w:rsidRPr="00C708BA" w:rsidRDefault="00EF7F55" w:rsidP="004F7151">
      <w:pPr>
        <w:spacing w:after="120"/>
        <w:ind w:left="1560" w:hanging="567"/>
        <w:jc w:val="both"/>
        <w:rPr>
          <w:rFonts w:cs="Calibri"/>
        </w:rPr>
      </w:pPr>
      <w:r w:rsidRPr="00C708BA">
        <w:rPr>
          <w:rFonts w:cs="Calibri"/>
        </w:rPr>
        <w:t>a.1.</w:t>
      </w:r>
      <w:r w:rsidRPr="00C708BA">
        <w:rPr>
          <w:rFonts w:cs="Calibri"/>
        </w:rPr>
        <w:tab/>
        <w:t xml:space="preserve">relazione di un professionista in possesso dei requisiti di cui all’art. 67, </w:t>
      </w:r>
      <w:proofErr w:type="spellStart"/>
      <w:r w:rsidRPr="00C708BA">
        <w:rPr>
          <w:rFonts w:cs="Calibri"/>
        </w:rPr>
        <w:t>lett</w:t>
      </w:r>
      <w:proofErr w:type="spellEnd"/>
      <w:r w:rsidRPr="00C708BA">
        <w:rPr>
          <w:rFonts w:cs="Calibri"/>
        </w:rPr>
        <w:t>. d), del R.D. 16 marzo 1942, n. 267</w:t>
      </w:r>
      <w:r>
        <w:rPr>
          <w:rFonts w:cs="Calibri"/>
        </w:rPr>
        <w:t>,</w:t>
      </w:r>
      <w:r w:rsidRPr="00C708BA">
        <w:rPr>
          <w:rFonts w:cs="Calibri"/>
        </w:rPr>
        <w:t xml:space="preserve"> che attesta la conformità al piano di risanamento e la ragionevole capacità di adempimento del contratto;</w:t>
      </w:r>
    </w:p>
    <w:p w:rsidR="00EF7F55" w:rsidRPr="00C708BA" w:rsidRDefault="00EF7F55" w:rsidP="004F7151">
      <w:pPr>
        <w:spacing w:after="120"/>
        <w:ind w:left="1560" w:hanging="567"/>
        <w:jc w:val="both"/>
        <w:rPr>
          <w:rFonts w:cs="Calibri"/>
        </w:rPr>
      </w:pPr>
      <w:r w:rsidRPr="00C708BA">
        <w:rPr>
          <w:rFonts w:cs="Calibri"/>
        </w:rPr>
        <w:lastRenderedPageBreak/>
        <w:t xml:space="preserve">a.2. </w:t>
      </w:r>
      <w:r w:rsidRPr="00C708BA">
        <w:rPr>
          <w:rFonts w:cs="Calibri"/>
        </w:rPr>
        <w:tab/>
        <w:t>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w:t>
      </w:r>
      <w:r>
        <w:rPr>
          <w:rFonts w:cs="Calibri"/>
        </w:rPr>
        <w:t>’</w:t>
      </w:r>
      <w:r w:rsidRPr="00C708BA">
        <w:rPr>
          <w:rFonts w:cs="Calibri"/>
        </w:rPr>
        <w:t>appalto;</w:t>
      </w:r>
    </w:p>
    <w:p w:rsidR="00EF7F55" w:rsidRPr="00C708BA" w:rsidRDefault="00EF7F55" w:rsidP="004F7151">
      <w:pPr>
        <w:spacing w:after="120"/>
        <w:ind w:left="1560" w:hanging="567"/>
        <w:jc w:val="both"/>
        <w:rPr>
          <w:rFonts w:cs="Calibri"/>
        </w:rPr>
      </w:pPr>
      <w:r w:rsidRPr="00C708BA">
        <w:rPr>
          <w:rFonts w:cs="Calibri"/>
        </w:rPr>
        <w:t>a.3.</w:t>
      </w:r>
      <w:r w:rsidRPr="00C708BA">
        <w:rPr>
          <w:rFonts w:cs="Calibri"/>
        </w:rPr>
        <w:tab/>
        <w:t>dichiarazione sostitutiva con la quale il legale rappresentante di altro operatore economico, in qualità di ausiliaria:</w:t>
      </w:r>
    </w:p>
    <w:p w:rsidR="00EF7F55" w:rsidRPr="00C708BA" w:rsidRDefault="00EF7F55" w:rsidP="004F7151">
      <w:pPr>
        <w:widowControl/>
        <w:numPr>
          <w:ilvl w:val="0"/>
          <w:numId w:val="29"/>
        </w:numPr>
        <w:kinsoku/>
        <w:spacing w:after="120"/>
        <w:ind w:left="1843" w:hanging="283"/>
        <w:jc w:val="both"/>
        <w:rPr>
          <w:rFonts w:cs="Calibri"/>
        </w:rPr>
      </w:pPr>
      <w:r w:rsidRPr="00C708BA">
        <w:rPr>
          <w:rFonts w:cs="Calibri"/>
        </w:rPr>
        <w:t xml:space="preserve">attesta il possesso, in capo all’impresa ausiliaria, dei requisiti generali di cui </w:t>
      </w:r>
      <w:r w:rsidRPr="00C708BA">
        <w:t>all’art. 38 del Codice, l’inesistenza di una delle cause di divieto, decadenza o sospensione di cui all’art. 67 del d.lgs. 6 settembre 2011, n. 159, e il possesso di</w:t>
      </w:r>
      <w:r>
        <w:t xml:space="preserve"> </w:t>
      </w:r>
      <w:r w:rsidRPr="00C708BA">
        <w:t>tutte le risorse e i requisiti di capacità finanziaria, tecnica, economica nonché di certificazione richiesti per</w:t>
      </w:r>
      <w:r>
        <w:t xml:space="preserve"> </w:t>
      </w:r>
      <w:r w:rsidRPr="00C708BA">
        <w:t>l’affidamento dell’appalto;</w:t>
      </w:r>
    </w:p>
    <w:p w:rsidR="00EF7F55" w:rsidRPr="00C708BA" w:rsidRDefault="00EF7F55" w:rsidP="004F7151">
      <w:pPr>
        <w:widowControl/>
        <w:numPr>
          <w:ilvl w:val="0"/>
          <w:numId w:val="29"/>
        </w:numPr>
        <w:kinsoku/>
        <w:spacing w:after="120"/>
        <w:ind w:left="1843" w:hanging="283"/>
        <w:jc w:val="both"/>
        <w:rPr>
          <w:rFonts w:cs="Calibri"/>
        </w:rPr>
      </w:pPr>
      <w:r w:rsidRPr="00C708BA">
        <w:rPr>
          <w:rFonts w:cs="Calibri"/>
        </w:rPr>
        <w:t>si obbliga verso il concorrente e verso la stazione appaltante a mettere a disposizione, per tutta la durata dell’appalto,</w:t>
      </w:r>
      <w:r>
        <w:rPr>
          <w:rFonts w:cs="Calibri"/>
        </w:rPr>
        <w:t xml:space="preserve"> </w:t>
      </w:r>
      <w:r w:rsidRPr="00C708BA">
        <w:rPr>
          <w:rFonts w:cs="Calibri"/>
        </w:rPr>
        <w:t>le</w:t>
      </w:r>
      <w:r>
        <w:rPr>
          <w:rFonts w:cs="Calibri"/>
        </w:rPr>
        <w:t xml:space="preserve"> </w:t>
      </w:r>
      <w:r w:rsidRPr="00C708BA">
        <w:rPr>
          <w:rFonts w:cs="Calibri"/>
        </w:rPr>
        <w:t xml:space="preserve">risorse necessarie all’esecuzione del contratto ed a subentrare all’impresa </w:t>
      </w:r>
      <w:proofErr w:type="spellStart"/>
      <w:r w:rsidRPr="00C708BA">
        <w:rPr>
          <w:rFonts w:cs="Calibri"/>
        </w:rPr>
        <w:t>ausiliata</w:t>
      </w:r>
      <w:proofErr w:type="spellEnd"/>
      <w:r w:rsidRPr="00C708BA">
        <w:rPr>
          <w:rFonts w:cs="Calibri"/>
        </w:rPr>
        <w:t xml:space="preserve"> nel caso in cui questa fallisca nel corso della gara oppure dopo la stipulazione del contratto, ovvero non sia più in grado per qualsiasi ragione di dare regolare esecuzione all</w:t>
      </w:r>
      <w:r>
        <w:rPr>
          <w:rFonts w:cs="Calibri"/>
        </w:rPr>
        <w:t>’</w:t>
      </w:r>
      <w:r w:rsidRPr="00C708BA">
        <w:rPr>
          <w:rFonts w:cs="Calibri"/>
        </w:rPr>
        <w:t>appalto;</w:t>
      </w:r>
    </w:p>
    <w:p w:rsidR="00EF7F55" w:rsidRPr="00EF7F55" w:rsidRDefault="00EF7F55" w:rsidP="004F7151">
      <w:pPr>
        <w:widowControl/>
        <w:numPr>
          <w:ilvl w:val="0"/>
          <w:numId w:val="29"/>
        </w:numPr>
        <w:kinsoku/>
        <w:spacing w:after="120"/>
        <w:ind w:left="1843" w:hanging="403"/>
        <w:jc w:val="both"/>
      </w:pPr>
      <w:r w:rsidRPr="00EF7F55">
        <w:rPr>
          <w:rFonts w:cs="Calibri"/>
        </w:rPr>
        <w:t>attesta che l’impresa ausiliaria non partecipa alla gara in proprio o associata o consorziata ai sensi dell’art. 34 del Codice;</w:t>
      </w:r>
    </w:p>
    <w:p w:rsidR="00EF7F55" w:rsidRDefault="00EF7F55" w:rsidP="004F7151">
      <w:pPr>
        <w:widowControl/>
        <w:numPr>
          <w:ilvl w:val="0"/>
          <w:numId w:val="29"/>
        </w:numPr>
        <w:kinsoku/>
        <w:spacing w:after="120"/>
        <w:ind w:left="1843" w:hanging="403"/>
        <w:jc w:val="both"/>
      </w:pPr>
      <w:r w:rsidRPr="00EF7F55">
        <w:rPr>
          <w:rFonts w:cs="Calibri"/>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4F7151" w:rsidRPr="00C708BA" w:rsidRDefault="004F7151" w:rsidP="004F7151">
      <w:pPr>
        <w:widowControl/>
        <w:numPr>
          <w:ilvl w:val="0"/>
          <w:numId w:val="14"/>
        </w:numPr>
        <w:kinsoku/>
        <w:spacing w:after="120"/>
        <w:jc w:val="both"/>
        <w:rPr>
          <w:rFonts w:cs="Calibri"/>
        </w:rPr>
      </w:pPr>
      <w:r w:rsidRPr="00C708BA">
        <w:rPr>
          <w:rFonts w:cs="Calibri"/>
        </w:rPr>
        <w:t xml:space="preserve">che non è pendente alcun procedimento per l’applicazione di una delle misure di prevenzione o di una delle cause ostative di cui rispettivamente all’art. 6 e all’art. 67 del d.lgs. 6 settembre, n. 159 del 2011 (art. 38, comma 1, </w:t>
      </w:r>
      <w:proofErr w:type="spellStart"/>
      <w:r w:rsidRPr="00C708BA">
        <w:rPr>
          <w:rFonts w:cs="Calibri"/>
        </w:rPr>
        <w:t>lett</w:t>
      </w:r>
      <w:proofErr w:type="spellEnd"/>
      <w:r w:rsidRPr="00C708BA">
        <w:rPr>
          <w:rFonts w:cs="Calibri"/>
        </w:rPr>
        <w:t>. b), del Codice), che nei propri confronti non sussiste alcuna causa di divieto, decadenza o sospensione di cui all’art. 67 del d.lgs. 6 settembre 2011, n. 159;</w:t>
      </w:r>
    </w:p>
    <w:p w:rsidR="00A254E4" w:rsidRPr="00A254E4" w:rsidRDefault="00A254E4" w:rsidP="00A254E4">
      <w:pPr>
        <w:widowControl/>
        <w:numPr>
          <w:ilvl w:val="0"/>
          <w:numId w:val="14"/>
        </w:numPr>
        <w:kinsoku/>
        <w:jc w:val="both"/>
      </w:pPr>
      <w:r w:rsidRPr="00A254E4">
        <w:sym w:font="Wingdings" w:char="F06F"/>
      </w:r>
      <w:r w:rsidRPr="00A254E4">
        <w:t xml:space="preserve"> che nei propri confronti non è stata emessa sentenza di condanna passata in giudicato/decreto penale di condan</w:t>
      </w:r>
      <w:r w:rsidRPr="00A254E4">
        <w:softHyphen/>
        <w:t>na divenuto irrevocabile/sentenza di applicazione della pena su richiesta ai sensi dell’art. 444 del Codice di Pro</w:t>
      </w:r>
      <w:r w:rsidRPr="00A254E4">
        <w:softHyphen/>
        <w:t>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w:t>
      </w:r>
    </w:p>
    <w:p w:rsidR="00A254E4" w:rsidRPr="00A254E4" w:rsidRDefault="00A254E4" w:rsidP="00A254E4">
      <w:pPr>
        <w:ind w:firstLine="360"/>
        <w:jc w:val="both"/>
      </w:pPr>
      <w:r w:rsidRPr="00A254E4">
        <w:t>OVVERO</w:t>
      </w:r>
    </w:p>
    <w:p w:rsidR="00A254E4" w:rsidRPr="00A254E4" w:rsidRDefault="00A254E4" w:rsidP="00A254E4">
      <w:pPr>
        <w:ind w:firstLine="360"/>
        <w:jc w:val="both"/>
      </w:pPr>
      <w:r w:rsidRPr="00A254E4">
        <w:sym w:font="Wingdings" w:char="F06F"/>
      </w:r>
      <w:r w:rsidRPr="00A254E4">
        <w:t xml:space="preserve"> di avere subito condanne relativamente a: ______________________________________ </w:t>
      </w:r>
    </w:p>
    <w:p w:rsidR="00A254E4" w:rsidRPr="00A254E4" w:rsidRDefault="00A254E4" w:rsidP="00A254E4">
      <w:pPr>
        <w:ind w:firstLine="360"/>
        <w:jc w:val="both"/>
      </w:pPr>
      <w:r w:rsidRPr="00A254E4">
        <w:t xml:space="preserve">ai sensi dell’art. _______ del C.P.P nell’anno __________ e di aver ____________________ </w:t>
      </w:r>
    </w:p>
    <w:p w:rsidR="00A254E4" w:rsidRPr="00A254E4" w:rsidRDefault="00A254E4" w:rsidP="00A254E4">
      <w:pPr>
        <w:ind w:firstLine="360"/>
        <w:jc w:val="both"/>
        <w:rPr>
          <w:sz w:val="20"/>
          <w:szCs w:val="20"/>
        </w:rPr>
      </w:pPr>
      <w:r w:rsidRPr="00A254E4">
        <w:rPr>
          <w:sz w:val="20"/>
          <w:szCs w:val="20"/>
        </w:rPr>
        <w:t>(indicare se patteggiato, estinto o altro).</w:t>
      </w:r>
    </w:p>
    <w:p w:rsidR="00A254E4" w:rsidRPr="00A254E4" w:rsidRDefault="00A254E4" w:rsidP="00A254E4">
      <w:pPr>
        <w:spacing w:line="240" w:lineRule="atLeast"/>
        <w:jc w:val="both"/>
      </w:pPr>
    </w:p>
    <w:p w:rsidR="00A254E4" w:rsidRPr="00A254E4" w:rsidRDefault="00A254E4" w:rsidP="00A254E4">
      <w:pPr>
        <w:ind w:left="360"/>
        <w:jc w:val="both"/>
        <w:rPr>
          <w:rFonts w:cs="Calibri"/>
          <w:b/>
          <w:sz w:val="18"/>
          <w:szCs w:val="18"/>
        </w:rPr>
      </w:pPr>
      <w:r w:rsidRPr="00A254E4">
        <w:rPr>
          <w:b/>
          <w:sz w:val="18"/>
          <w:szCs w:val="18"/>
        </w:rPr>
        <w:t>ATTENZIONE: la dichiarazione sostitutiva dovrà indicare tutte le condanne penali ri</w:t>
      </w:r>
      <w:r w:rsidRPr="00A254E4">
        <w:rPr>
          <w:b/>
          <w:sz w:val="18"/>
          <w:szCs w:val="18"/>
        </w:rPr>
        <w:softHyphen/>
        <w:t>portate, ivi comprese quelle per le quali il dichiarante abbia beneficiato della non men</w:t>
      </w:r>
      <w:r w:rsidRPr="00A254E4">
        <w:rPr>
          <w:b/>
          <w:sz w:val="18"/>
          <w:szCs w:val="18"/>
        </w:rPr>
        <w:softHyphen/>
        <w:t xml:space="preserve">zione (art. 38, comma 2 del </w:t>
      </w:r>
      <w:proofErr w:type="spellStart"/>
      <w:r w:rsidRPr="00A254E4">
        <w:rPr>
          <w:b/>
          <w:sz w:val="18"/>
          <w:szCs w:val="18"/>
        </w:rPr>
        <w:t>D.Lgs</w:t>
      </w:r>
      <w:proofErr w:type="spellEnd"/>
      <w:r w:rsidRPr="00A254E4">
        <w:rPr>
          <w:b/>
          <w:sz w:val="18"/>
          <w:szCs w:val="18"/>
        </w:rPr>
        <w:t xml:space="preserve"> 163/2006 e </w:t>
      </w:r>
      <w:proofErr w:type="spellStart"/>
      <w:r w:rsidRPr="00A254E4">
        <w:rPr>
          <w:b/>
          <w:sz w:val="18"/>
          <w:szCs w:val="18"/>
        </w:rPr>
        <w:t>s.m.i.</w:t>
      </w:r>
      <w:proofErr w:type="spellEnd"/>
      <w:r w:rsidRPr="00A254E4">
        <w:rPr>
          <w:b/>
          <w:sz w:val="18"/>
          <w:szCs w:val="18"/>
        </w:rPr>
        <w:t>).</w:t>
      </w:r>
    </w:p>
    <w:p w:rsidR="00A254E4" w:rsidRDefault="00A254E4" w:rsidP="00A254E4">
      <w:pPr>
        <w:widowControl/>
        <w:kinsoku/>
        <w:ind w:left="360"/>
        <w:jc w:val="both"/>
      </w:pPr>
    </w:p>
    <w:p w:rsidR="00A254E4" w:rsidRPr="00A254E4" w:rsidRDefault="00A254E4" w:rsidP="00A254E4">
      <w:pPr>
        <w:widowControl/>
        <w:numPr>
          <w:ilvl w:val="0"/>
          <w:numId w:val="14"/>
        </w:numPr>
        <w:kinsoku/>
        <w:jc w:val="both"/>
      </w:pPr>
      <w:r w:rsidRPr="00A254E4">
        <w:sym w:font="Wingdings" w:char="F06F"/>
      </w:r>
      <w:r w:rsidRPr="00A254E4">
        <w:t xml:space="preserve"> che nei confronti dei soggetti di cui al punto 1.c) non è stata emessa sentenza di condanna passata in giudica</w:t>
      </w:r>
      <w:r w:rsidRPr="00A254E4">
        <w:softHyphen/>
        <w:t>to, ovvero 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w:t>
      </w:r>
      <w:r w:rsidRPr="00A254E4">
        <w:softHyphen/>
        <w:t>ne, frode, riciclaggio, quali definiti dagli atti comunitari citati all’art. 45 par. 1 Direttiva CE 2004/18.,</w:t>
      </w:r>
    </w:p>
    <w:p w:rsidR="00A254E4" w:rsidRDefault="00A254E4" w:rsidP="00A254E4">
      <w:pPr>
        <w:ind w:firstLine="360"/>
        <w:jc w:val="both"/>
      </w:pPr>
      <w:r w:rsidRPr="00A254E4">
        <w:t>OVVERO</w:t>
      </w:r>
    </w:p>
    <w:p w:rsidR="00A254E4" w:rsidRPr="00A254E4" w:rsidRDefault="00A254E4" w:rsidP="00A254E4">
      <w:pPr>
        <w:ind w:left="426" w:hanging="66"/>
        <w:jc w:val="both"/>
      </w:pPr>
      <w:r w:rsidRPr="00A254E4">
        <w:sym w:font="Wingdings" w:char="F06F"/>
      </w:r>
      <w:r w:rsidRPr="00A254E4">
        <w:t xml:space="preserve"> che il soggetto __________________________________________, cessato nell’anno antecedente </w:t>
      </w:r>
      <w:r w:rsidRPr="00A254E4">
        <w:lastRenderedPageBreak/>
        <w:t xml:space="preserve">ha subito condanne relativamente a: __________________________________ ai sensi dell’art. ___ del C.P.P nell’anno ___________ e di aver _______________________________________ </w:t>
      </w:r>
    </w:p>
    <w:p w:rsidR="00A254E4" w:rsidRPr="00A254E4" w:rsidRDefault="00A254E4" w:rsidP="00A254E4">
      <w:pPr>
        <w:ind w:firstLine="360"/>
        <w:jc w:val="both"/>
        <w:rPr>
          <w:sz w:val="20"/>
          <w:szCs w:val="20"/>
        </w:rPr>
      </w:pPr>
      <w:r w:rsidRPr="00A254E4">
        <w:rPr>
          <w:sz w:val="20"/>
          <w:szCs w:val="20"/>
        </w:rPr>
        <w:t>(indicare se patteggiato, estinto, o altro).</w:t>
      </w:r>
    </w:p>
    <w:p w:rsidR="00A254E4" w:rsidRPr="00A254E4" w:rsidRDefault="00A254E4" w:rsidP="00A254E4">
      <w:pPr>
        <w:ind w:firstLine="360"/>
        <w:jc w:val="both"/>
        <w:rPr>
          <w:sz w:val="20"/>
          <w:szCs w:val="20"/>
        </w:rPr>
      </w:pPr>
    </w:p>
    <w:p w:rsidR="004F7151" w:rsidRPr="00A254E4" w:rsidRDefault="00A254E4" w:rsidP="00A254E4">
      <w:pPr>
        <w:spacing w:after="120"/>
        <w:ind w:left="284"/>
        <w:jc w:val="both"/>
        <w:rPr>
          <w:rFonts w:cs="Calibri"/>
          <w:sz w:val="18"/>
          <w:szCs w:val="18"/>
        </w:rPr>
      </w:pPr>
      <w:r w:rsidRPr="00A254E4">
        <w:rPr>
          <w:b/>
          <w:sz w:val="18"/>
          <w:szCs w:val="18"/>
        </w:rPr>
        <w:t>ATTENZIONE: la dichiarazione sostitutiva dovrà indicare tutte le condanne penali ri</w:t>
      </w:r>
      <w:r w:rsidRPr="00A254E4">
        <w:rPr>
          <w:b/>
          <w:sz w:val="18"/>
          <w:szCs w:val="18"/>
        </w:rPr>
        <w:softHyphen/>
        <w:t>portate, ivi comprese quelle per le quali il dichiarante abbia beneficiato della non men</w:t>
      </w:r>
      <w:r w:rsidRPr="00A254E4">
        <w:rPr>
          <w:b/>
          <w:sz w:val="18"/>
          <w:szCs w:val="18"/>
        </w:rPr>
        <w:softHyphen/>
        <w:t xml:space="preserve">zione (art. 38, comma 2 del </w:t>
      </w:r>
      <w:proofErr w:type="spellStart"/>
      <w:r w:rsidRPr="00A254E4">
        <w:rPr>
          <w:b/>
          <w:sz w:val="18"/>
          <w:szCs w:val="18"/>
        </w:rPr>
        <w:t>D.Lgs</w:t>
      </w:r>
      <w:proofErr w:type="spellEnd"/>
      <w:r w:rsidRPr="00A254E4">
        <w:rPr>
          <w:b/>
          <w:sz w:val="18"/>
          <w:szCs w:val="18"/>
        </w:rPr>
        <w:t xml:space="preserve"> 163/2006 e </w:t>
      </w:r>
      <w:proofErr w:type="spellStart"/>
      <w:r w:rsidRPr="00A254E4">
        <w:rPr>
          <w:b/>
          <w:sz w:val="18"/>
          <w:szCs w:val="18"/>
        </w:rPr>
        <w:t>s.m.i.</w:t>
      </w:r>
      <w:proofErr w:type="spellEnd"/>
      <w:r w:rsidRPr="00A254E4">
        <w:rPr>
          <w:b/>
          <w:sz w:val="18"/>
          <w:szCs w:val="18"/>
        </w:rPr>
        <w:t>).</w:t>
      </w:r>
    </w:p>
    <w:p w:rsidR="004F7151" w:rsidRPr="00C708BA" w:rsidRDefault="004F7151" w:rsidP="004F7151">
      <w:pPr>
        <w:widowControl/>
        <w:numPr>
          <w:ilvl w:val="0"/>
          <w:numId w:val="14"/>
        </w:numPr>
        <w:kinsoku/>
        <w:spacing w:after="120"/>
        <w:jc w:val="both"/>
        <w:rPr>
          <w:rFonts w:cs="Calibri"/>
        </w:rPr>
      </w:pPr>
      <w:r w:rsidRPr="00C708BA">
        <w:rPr>
          <w:rFonts w:cs="Calibri"/>
        </w:rPr>
        <w:t xml:space="preserve">di non aver violato il divieto di intestazione fiduciaria posto all’art. 17 della </w:t>
      </w:r>
      <w:r>
        <w:rPr>
          <w:rFonts w:cs="Calibri"/>
        </w:rPr>
        <w:t>l.</w:t>
      </w:r>
      <w:r w:rsidRPr="00C708BA">
        <w:rPr>
          <w:rFonts w:cs="Calibri"/>
        </w:rPr>
        <w:t xml:space="preserve"> 19 marzo 1990, n. 55 e </w:t>
      </w:r>
      <w:proofErr w:type="spellStart"/>
      <w:r w:rsidRPr="00C708BA">
        <w:rPr>
          <w:rFonts w:cs="Calibri"/>
        </w:rPr>
        <w:t>ss.mm.ii</w:t>
      </w:r>
      <w:proofErr w:type="spellEnd"/>
      <w:r w:rsidRPr="00C708BA">
        <w:rPr>
          <w:rFonts w:cs="Calibri"/>
        </w:rPr>
        <w:t xml:space="preserve">. o, altrimenti, che è trascorso almeno un anno dall’ultima violazione accertata definitivamente e che questa è stata rimossa (art. 38, comma 1, </w:t>
      </w:r>
      <w:proofErr w:type="spellStart"/>
      <w:r w:rsidRPr="00C708BA">
        <w:rPr>
          <w:rFonts w:cs="Calibri"/>
        </w:rPr>
        <w:t>lett</w:t>
      </w:r>
      <w:proofErr w:type="spellEnd"/>
      <w:r w:rsidRPr="00C708BA">
        <w:rPr>
          <w:rFonts w:cs="Calibri"/>
        </w:rPr>
        <w:t>. d), del Codice);</w:t>
      </w:r>
    </w:p>
    <w:p w:rsidR="004F7151" w:rsidRPr="00C708BA" w:rsidRDefault="004F7151" w:rsidP="004F7151">
      <w:pPr>
        <w:widowControl/>
        <w:numPr>
          <w:ilvl w:val="0"/>
          <w:numId w:val="14"/>
        </w:numPr>
        <w:kinsoku/>
        <w:spacing w:after="120"/>
        <w:jc w:val="both"/>
        <w:rPr>
          <w:rFonts w:cs="Calibri"/>
        </w:rPr>
      </w:pPr>
      <w:r w:rsidRPr="00C708BA">
        <w:rPr>
          <w:rFonts w:cs="Calibri"/>
        </w:rPr>
        <w:t>di non aver commesso gravi infrazioni debitamente accertate alle norme in materia di sicurezza e a ogni altro obbligo derivante dai rapporti di lavoro, risultanti dai dati in possesso dell’Osservatorio dei contratti pubblici dell’AVCP</w:t>
      </w:r>
      <w:r w:rsidR="00B80FD8">
        <w:rPr>
          <w:rFonts w:cs="Calibri"/>
        </w:rPr>
        <w:t>- ora ANAC</w:t>
      </w:r>
      <w:r w:rsidRPr="00C708BA">
        <w:rPr>
          <w:rFonts w:cs="Calibri"/>
        </w:rPr>
        <w:t xml:space="preserve"> (art. 38, comma 1, </w:t>
      </w:r>
      <w:proofErr w:type="spellStart"/>
      <w:r w:rsidRPr="00C708BA">
        <w:rPr>
          <w:rFonts w:cs="Calibri"/>
        </w:rPr>
        <w:t>lett</w:t>
      </w:r>
      <w:proofErr w:type="spellEnd"/>
      <w:r w:rsidRPr="00C708BA">
        <w:rPr>
          <w:rFonts w:cs="Calibri"/>
        </w:rPr>
        <w:t>. e), del Codice);</w:t>
      </w:r>
    </w:p>
    <w:p w:rsidR="004F7151" w:rsidRPr="00C708BA" w:rsidRDefault="004F7151" w:rsidP="004F7151">
      <w:pPr>
        <w:widowControl/>
        <w:numPr>
          <w:ilvl w:val="0"/>
          <w:numId w:val="14"/>
        </w:numPr>
        <w:kinsoku/>
        <w:spacing w:after="120"/>
        <w:jc w:val="both"/>
        <w:rPr>
          <w:rFonts w:cs="Calibri"/>
        </w:rPr>
      </w:pPr>
      <w:r w:rsidRPr="00C708BA">
        <w:rPr>
          <w:rFonts w:cs="Calibri"/>
        </w:rPr>
        <w:t>di non aver commesso grave negligenza o malafede nell’esecuzione di prestazioni affidat</w:t>
      </w:r>
      <w:r>
        <w:rPr>
          <w:rFonts w:cs="Calibri"/>
        </w:rPr>
        <w:t>e</w:t>
      </w:r>
      <w:r w:rsidRPr="00C708BA">
        <w:rPr>
          <w:rFonts w:cs="Calibri"/>
        </w:rPr>
        <w:t xml:space="preserve"> da questa stazione appaltante e di non aver commesso errore grave nell’esercizio della sua attività professionale (art. 38, comma 1, </w:t>
      </w:r>
      <w:proofErr w:type="spellStart"/>
      <w:r w:rsidRPr="00C708BA">
        <w:rPr>
          <w:rFonts w:cs="Calibri"/>
        </w:rPr>
        <w:t>lett</w:t>
      </w:r>
      <w:proofErr w:type="spellEnd"/>
      <w:r w:rsidRPr="00C708BA">
        <w:rPr>
          <w:rFonts w:cs="Calibri"/>
        </w:rPr>
        <w:t>. f), del Codice);</w:t>
      </w:r>
    </w:p>
    <w:p w:rsidR="00094F15" w:rsidRDefault="004F7151" w:rsidP="004F7151">
      <w:pPr>
        <w:widowControl/>
        <w:numPr>
          <w:ilvl w:val="0"/>
          <w:numId w:val="14"/>
        </w:numPr>
        <w:kinsoku/>
        <w:spacing w:after="120"/>
        <w:jc w:val="both"/>
        <w:rPr>
          <w:rFonts w:cs="Calibri"/>
        </w:rPr>
      </w:pPr>
      <w:r w:rsidRPr="00C708BA">
        <w:rPr>
          <w:rFonts w:cs="Calibri"/>
        </w:rPr>
        <w:t xml:space="preserve">di non aver commesso, ai sensi dell’art. 38, comma 2, del Codice, violazioni gravi, definitivamente accertate, rispetto gli obblighi relativi al pagamento delle imposte e tasse, secondo la legislazione italiana o quella dello Stato in cui è stabilito (art. 38, comma 1, </w:t>
      </w:r>
      <w:proofErr w:type="spellStart"/>
      <w:r w:rsidRPr="00C708BA">
        <w:rPr>
          <w:rFonts w:cs="Calibri"/>
        </w:rPr>
        <w:t>lett</w:t>
      </w:r>
      <w:proofErr w:type="spellEnd"/>
      <w:r w:rsidRPr="00C708BA">
        <w:rPr>
          <w:rFonts w:cs="Calibri"/>
        </w:rPr>
        <w:t>. g), del Codice)</w:t>
      </w:r>
      <w:r w:rsidR="00201DA7">
        <w:rPr>
          <w:rFonts w:cs="Calibri"/>
        </w:rPr>
        <w:t>.</w:t>
      </w:r>
      <w:r w:rsidR="00094F15">
        <w:rPr>
          <w:rFonts w:cs="Calibri"/>
        </w:rPr>
        <w:t xml:space="preserve"> </w:t>
      </w:r>
      <w:r w:rsidR="00201DA7">
        <w:rPr>
          <w:rFonts w:cs="Calibri"/>
        </w:rPr>
        <w:t>I</w:t>
      </w:r>
      <w:r w:rsidR="00094F15">
        <w:rPr>
          <w:rFonts w:cs="Calibri"/>
        </w:rPr>
        <w:t>ndica l’Ufficio competente a</w:t>
      </w:r>
      <w:r w:rsidR="00201DA7">
        <w:rPr>
          <w:rFonts w:cs="Calibri"/>
        </w:rPr>
        <w:t>i</w:t>
      </w:r>
      <w:r w:rsidR="00094F15">
        <w:rPr>
          <w:rFonts w:cs="Calibri"/>
        </w:rPr>
        <w:t xml:space="preserve"> fin</w:t>
      </w:r>
      <w:r w:rsidR="00201DA7">
        <w:rPr>
          <w:rFonts w:cs="Calibri"/>
        </w:rPr>
        <w:t>i</w:t>
      </w:r>
      <w:r w:rsidR="00094F15">
        <w:rPr>
          <w:rFonts w:cs="Calibri"/>
        </w:rPr>
        <w:t xml:space="preserve"> di un’eventuale verifica:</w:t>
      </w:r>
    </w:p>
    <w:tbl>
      <w:tblPr>
        <w:tblW w:w="0" w:type="auto"/>
        <w:tblInd w:w="497" w:type="dxa"/>
        <w:tblLayout w:type="fixed"/>
        <w:tblCellMar>
          <w:left w:w="0" w:type="dxa"/>
          <w:right w:w="0" w:type="dxa"/>
        </w:tblCellMar>
        <w:tblLook w:val="0000" w:firstRow="0" w:lastRow="0" w:firstColumn="0" w:lastColumn="0" w:noHBand="0" w:noVBand="0"/>
      </w:tblPr>
      <w:tblGrid>
        <w:gridCol w:w="2842"/>
        <w:gridCol w:w="2409"/>
        <w:gridCol w:w="1416"/>
        <w:gridCol w:w="2703"/>
      </w:tblGrid>
      <w:tr w:rsidR="00094F15" w:rsidRPr="007B23EA" w:rsidTr="009507FD">
        <w:trPr>
          <w:trHeight w:hRule="exact" w:val="326"/>
        </w:trPr>
        <w:tc>
          <w:tcPr>
            <w:tcW w:w="2842"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Ufficio</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201DA7" w:rsidP="009507FD">
            <w:pPr>
              <w:jc w:val="both"/>
            </w:pPr>
            <w:r w:rsidRPr="007B23EA">
              <w:t>I</w:t>
            </w:r>
            <w:r w:rsidR="00094F15" w:rsidRPr="007B23EA">
              <w:t>ndirizzo</w:t>
            </w:r>
          </w:p>
        </w:tc>
        <w:tc>
          <w:tcPr>
            <w:tcW w:w="1416"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CAP</w:t>
            </w:r>
          </w:p>
        </w:tc>
        <w:tc>
          <w:tcPr>
            <w:tcW w:w="2703"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Città</w:t>
            </w:r>
          </w:p>
        </w:tc>
      </w:tr>
      <w:tr w:rsidR="00094F15" w:rsidRPr="007B23EA" w:rsidTr="009507FD">
        <w:trPr>
          <w:trHeight w:hRule="exact" w:val="369"/>
        </w:trPr>
        <w:tc>
          <w:tcPr>
            <w:tcW w:w="2842"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2409"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1416"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2703"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r>
      <w:tr w:rsidR="00094F15" w:rsidRPr="007B23EA" w:rsidTr="009507FD">
        <w:trPr>
          <w:trHeight w:hRule="exact" w:val="336"/>
        </w:trPr>
        <w:tc>
          <w:tcPr>
            <w:tcW w:w="2842"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Fax</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Tel.</w:t>
            </w:r>
          </w:p>
        </w:tc>
        <w:tc>
          <w:tcPr>
            <w:tcW w:w="4119" w:type="dxa"/>
            <w:gridSpan w:val="2"/>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N O T E</w:t>
            </w:r>
          </w:p>
        </w:tc>
      </w:tr>
      <w:tr w:rsidR="00094F15" w:rsidRPr="007B23EA" w:rsidTr="009507FD">
        <w:trPr>
          <w:trHeight w:hRule="exact" w:val="423"/>
        </w:trPr>
        <w:tc>
          <w:tcPr>
            <w:tcW w:w="2842"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2409"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4119" w:type="dxa"/>
            <w:gridSpan w:val="2"/>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r>
    </w:tbl>
    <w:p w:rsidR="004F7151" w:rsidRPr="00C708BA" w:rsidRDefault="004F7151" w:rsidP="00094F15">
      <w:pPr>
        <w:widowControl/>
        <w:kinsoku/>
        <w:spacing w:after="120"/>
        <w:ind w:left="360"/>
        <w:jc w:val="both"/>
        <w:rPr>
          <w:rFonts w:cs="Calibri"/>
        </w:rPr>
      </w:pPr>
    </w:p>
    <w:p w:rsidR="004F7151" w:rsidRPr="00C708BA" w:rsidRDefault="004F7151" w:rsidP="004F7151">
      <w:pPr>
        <w:widowControl/>
        <w:numPr>
          <w:ilvl w:val="0"/>
          <w:numId w:val="14"/>
        </w:numPr>
        <w:kinsoku/>
        <w:spacing w:after="120"/>
        <w:jc w:val="both"/>
        <w:rPr>
          <w:rFonts w:cs="Calibri"/>
        </w:rPr>
      </w:pPr>
      <w:r w:rsidRPr="00C708BA">
        <w:rPr>
          <w:rFonts w:cs="Calibri"/>
        </w:rPr>
        <w:t>che nel casellario informatico delle imprese, istituito presso l’Osservatorio dell’AVCP</w:t>
      </w:r>
      <w:r w:rsidR="00B80FD8">
        <w:rPr>
          <w:rFonts w:cs="Calibri"/>
        </w:rPr>
        <w:t>-ora ANAC</w:t>
      </w:r>
      <w:r w:rsidRPr="00C708BA">
        <w:rPr>
          <w:rFonts w:cs="Calibri"/>
        </w:rPr>
        <w:t xml:space="preserve">, non risulta nessuna iscrizione per aver presentato falsa dichiarazione o falsa documentazione in merito a requisiti e condizioni rilevanti per la partecipazione a procedure di gara e per l’affidamento di subappalti (art. 38, comma 1, </w:t>
      </w:r>
      <w:proofErr w:type="spellStart"/>
      <w:r w:rsidRPr="00C708BA">
        <w:rPr>
          <w:rFonts w:cs="Calibri"/>
        </w:rPr>
        <w:t>lett</w:t>
      </w:r>
      <w:proofErr w:type="spellEnd"/>
      <w:r w:rsidRPr="00C708BA">
        <w:rPr>
          <w:rFonts w:cs="Calibri"/>
        </w:rPr>
        <w:t>. h), del Codice);</w:t>
      </w:r>
    </w:p>
    <w:p w:rsidR="004F7151" w:rsidRPr="00C708BA" w:rsidRDefault="004F7151" w:rsidP="004F7151">
      <w:pPr>
        <w:widowControl/>
        <w:numPr>
          <w:ilvl w:val="0"/>
          <w:numId w:val="14"/>
        </w:numPr>
        <w:kinsoku/>
        <w:spacing w:after="120"/>
        <w:jc w:val="both"/>
        <w:rPr>
          <w:rFonts w:cs="Calibri"/>
        </w:rPr>
      </w:pPr>
      <w:r w:rsidRPr="00C708BA">
        <w:rPr>
          <w:rFonts w:cs="Calibri"/>
        </w:rPr>
        <w:t xml:space="preserve">di non aver commesso, ai sensi dell’art. 38, comma 2, violazioni gravi, definitivamente accertate, alle norme in materia di contributi previdenziali ed assistenziali secondo la legislazione italiana o quella dello Stato in cui è stabilito (art. 38, comma 1, </w:t>
      </w:r>
      <w:proofErr w:type="spellStart"/>
      <w:r w:rsidRPr="00C708BA">
        <w:rPr>
          <w:rFonts w:cs="Calibri"/>
        </w:rPr>
        <w:t>lett</w:t>
      </w:r>
      <w:proofErr w:type="spellEnd"/>
      <w:r w:rsidRPr="00C708BA">
        <w:rPr>
          <w:rFonts w:cs="Calibri"/>
        </w:rPr>
        <w:t>. i), del Codice);</w:t>
      </w:r>
    </w:p>
    <w:p w:rsidR="00173B0E" w:rsidRPr="007B23EA" w:rsidRDefault="004F7151" w:rsidP="00173B0E">
      <w:pPr>
        <w:widowControl/>
        <w:numPr>
          <w:ilvl w:val="0"/>
          <w:numId w:val="14"/>
        </w:numPr>
        <w:kinsoku/>
        <w:spacing w:after="120"/>
        <w:jc w:val="both"/>
      </w:pPr>
      <w:r w:rsidRPr="00C708BA">
        <w:rPr>
          <w:rFonts w:cs="Calibri"/>
        </w:rPr>
        <w:t xml:space="preserve">di essere in regola con le norme che disciplinano il diritto al lavoro dei disabili, ai sensi della l. 12 marzo 1999, n. 68 (art. 38, comma 1, </w:t>
      </w:r>
      <w:proofErr w:type="spellStart"/>
      <w:r w:rsidRPr="00C708BA">
        <w:rPr>
          <w:rFonts w:cs="Calibri"/>
        </w:rPr>
        <w:t>lett</w:t>
      </w:r>
      <w:proofErr w:type="spellEnd"/>
      <w:r w:rsidRPr="00C708BA">
        <w:rPr>
          <w:rFonts w:cs="Calibri"/>
        </w:rPr>
        <w:t>. l), del Codice)</w:t>
      </w:r>
      <w:r w:rsidR="00173B0E">
        <w:rPr>
          <w:rFonts w:cs="Calibri"/>
        </w:rPr>
        <w:t xml:space="preserve"> </w:t>
      </w:r>
      <w:r w:rsidR="00173B0E" w:rsidRPr="007B23EA">
        <w:t>di essere in regola con le norme che disciplinano il diritto al lavoro dei disabili poiché:</w:t>
      </w:r>
    </w:p>
    <w:p w:rsidR="00173B0E" w:rsidRPr="007B23EA" w:rsidRDefault="00173B0E" w:rsidP="00173B0E">
      <w:pPr>
        <w:ind w:left="360"/>
        <w:jc w:val="both"/>
      </w:pPr>
      <w:r>
        <w:sym w:font="Wingdings" w:char="F06F"/>
      </w:r>
      <w:r>
        <w:t xml:space="preserve"> </w:t>
      </w:r>
      <w:r w:rsidRPr="007B23EA">
        <w:t>ha ottemperato al disposto della L. 68/99 art. 17 in quanto con organico oltre i 35 dipendenti o con organico da</w:t>
      </w:r>
      <w:r>
        <w:t xml:space="preserve"> </w:t>
      </w:r>
      <w:r w:rsidRPr="007B23EA">
        <w:t>15 a 35 dipendenti che ha effettuato nuove assunzioni dopo il 18 gennaio 2000;</w:t>
      </w:r>
    </w:p>
    <w:p w:rsidR="00201DA7" w:rsidRDefault="00173B0E" w:rsidP="00173B0E">
      <w:pPr>
        <w:ind w:left="360"/>
        <w:jc w:val="both"/>
      </w:pPr>
      <w:r>
        <w:sym w:font="Wingdings" w:char="F06F"/>
      </w:r>
      <w:r>
        <w:t xml:space="preserve"> </w:t>
      </w:r>
      <w:r w:rsidRPr="007B23EA">
        <w:t>non è assoggettabile agli obblighi derivanti dalla L. 68/99 in quanto con organico fino a 15 dipendenti o con or</w:t>
      </w:r>
      <w:r w:rsidRPr="007B23EA">
        <w:softHyphen/>
        <w:t>ganico da 15 a 35 dipendenti che non ha effettuato nuove assunzioni dopo il 18 gennaio 2000.</w:t>
      </w:r>
    </w:p>
    <w:p w:rsidR="00173B0E" w:rsidRDefault="00201DA7" w:rsidP="00173B0E">
      <w:pPr>
        <w:ind w:left="360"/>
        <w:jc w:val="both"/>
      </w:pPr>
      <w:r>
        <w:rPr>
          <w:rFonts w:cs="Calibri"/>
        </w:rPr>
        <w:t>Indica l’Ufficio competente ai fini di un’eventuale verifica:</w:t>
      </w:r>
    </w:p>
    <w:p w:rsidR="00201DA7" w:rsidRDefault="00201DA7" w:rsidP="00173B0E">
      <w:pPr>
        <w:ind w:left="360"/>
        <w:jc w:val="both"/>
      </w:pPr>
    </w:p>
    <w:tbl>
      <w:tblPr>
        <w:tblW w:w="0" w:type="auto"/>
        <w:tblInd w:w="499" w:type="dxa"/>
        <w:tblLayout w:type="fixed"/>
        <w:tblCellMar>
          <w:left w:w="0" w:type="dxa"/>
          <w:right w:w="0" w:type="dxa"/>
        </w:tblCellMar>
        <w:tblLook w:val="0000" w:firstRow="0" w:lastRow="0" w:firstColumn="0" w:lastColumn="0" w:noHBand="0" w:noVBand="0"/>
      </w:tblPr>
      <w:tblGrid>
        <w:gridCol w:w="2986"/>
        <w:gridCol w:w="2409"/>
        <w:gridCol w:w="1416"/>
        <w:gridCol w:w="2559"/>
      </w:tblGrid>
      <w:tr w:rsidR="00173B0E" w:rsidRPr="007B23EA" w:rsidTr="009507FD">
        <w:trPr>
          <w:trHeight w:hRule="exact" w:val="406"/>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173B0E" w:rsidRPr="007B23EA" w:rsidRDefault="00173B0E" w:rsidP="009507FD">
            <w:pPr>
              <w:jc w:val="both"/>
            </w:pPr>
            <w:r w:rsidRPr="007B23EA">
              <w:t>Ufficio Provinciale</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173B0E" w:rsidRPr="007B23EA" w:rsidRDefault="00201DA7" w:rsidP="009507FD">
            <w:pPr>
              <w:jc w:val="both"/>
            </w:pPr>
            <w:r w:rsidRPr="007B23EA">
              <w:t>I</w:t>
            </w:r>
            <w:r w:rsidR="00173B0E" w:rsidRPr="007B23EA">
              <w:t>ndirizzo</w:t>
            </w:r>
          </w:p>
        </w:tc>
        <w:tc>
          <w:tcPr>
            <w:tcW w:w="1416" w:type="dxa"/>
            <w:tcBorders>
              <w:top w:val="single" w:sz="4" w:space="0" w:color="auto"/>
              <w:left w:val="single" w:sz="4" w:space="0" w:color="auto"/>
              <w:bottom w:val="single" w:sz="4" w:space="0" w:color="auto"/>
              <w:right w:val="single" w:sz="4" w:space="0" w:color="auto"/>
            </w:tcBorders>
            <w:shd w:val="solid" w:color="DFDFDF" w:fill="auto"/>
            <w:vAlign w:val="center"/>
          </w:tcPr>
          <w:p w:rsidR="00173B0E" w:rsidRPr="007B23EA" w:rsidRDefault="00173B0E" w:rsidP="009507FD">
            <w:pPr>
              <w:jc w:val="both"/>
            </w:pPr>
            <w:r w:rsidRPr="007B23EA">
              <w:t>CAP</w:t>
            </w:r>
          </w:p>
        </w:tc>
        <w:tc>
          <w:tcPr>
            <w:tcW w:w="2559" w:type="dxa"/>
            <w:tcBorders>
              <w:top w:val="single" w:sz="4" w:space="0" w:color="auto"/>
              <w:left w:val="single" w:sz="4" w:space="0" w:color="auto"/>
              <w:bottom w:val="single" w:sz="4" w:space="0" w:color="auto"/>
              <w:right w:val="single" w:sz="4" w:space="0" w:color="auto"/>
            </w:tcBorders>
            <w:shd w:val="solid" w:color="DFDFDF" w:fill="auto"/>
            <w:vAlign w:val="center"/>
          </w:tcPr>
          <w:p w:rsidR="00173B0E" w:rsidRPr="007B23EA" w:rsidRDefault="00173B0E" w:rsidP="009507FD">
            <w:pPr>
              <w:jc w:val="both"/>
            </w:pPr>
            <w:r w:rsidRPr="007B23EA">
              <w:t>Città</w:t>
            </w:r>
          </w:p>
        </w:tc>
      </w:tr>
      <w:tr w:rsidR="00173B0E" w:rsidRPr="007B23EA" w:rsidTr="009507FD">
        <w:trPr>
          <w:trHeight w:hRule="exact" w:val="369"/>
        </w:trPr>
        <w:tc>
          <w:tcPr>
            <w:tcW w:w="2986" w:type="dxa"/>
            <w:tcBorders>
              <w:top w:val="single" w:sz="4" w:space="0" w:color="auto"/>
              <w:left w:val="single" w:sz="4" w:space="0" w:color="auto"/>
              <w:bottom w:val="single" w:sz="4" w:space="0" w:color="auto"/>
              <w:right w:val="single" w:sz="4" w:space="0" w:color="auto"/>
            </w:tcBorders>
          </w:tcPr>
          <w:p w:rsidR="00173B0E" w:rsidRPr="007B23EA" w:rsidRDefault="00173B0E" w:rsidP="009507FD">
            <w:pPr>
              <w:jc w:val="both"/>
            </w:pPr>
          </w:p>
        </w:tc>
        <w:tc>
          <w:tcPr>
            <w:tcW w:w="2409" w:type="dxa"/>
            <w:tcBorders>
              <w:top w:val="single" w:sz="4" w:space="0" w:color="auto"/>
              <w:left w:val="single" w:sz="4" w:space="0" w:color="auto"/>
              <w:bottom w:val="single" w:sz="4" w:space="0" w:color="auto"/>
              <w:right w:val="single" w:sz="4" w:space="0" w:color="auto"/>
            </w:tcBorders>
          </w:tcPr>
          <w:p w:rsidR="00173B0E" w:rsidRPr="007B23EA" w:rsidRDefault="00173B0E" w:rsidP="009507FD">
            <w:pPr>
              <w:jc w:val="both"/>
            </w:pPr>
          </w:p>
        </w:tc>
        <w:tc>
          <w:tcPr>
            <w:tcW w:w="1416" w:type="dxa"/>
            <w:tcBorders>
              <w:top w:val="single" w:sz="4" w:space="0" w:color="auto"/>
              <w:left w:val="single" w:sz="4" w:space="0" w:color="auto"/>
              <w:bottom w:val="single" w:sz="4" w:space="0" w:color="auto"/>
              <w:right w:val="single" w:sz="4" w:space="0" w:color="auto"/>
            </w:tcBorders>
          </w:tcPr>
          <w:p w:rsidR="00173B0E" w:rsidRPr="007B23EA" w:rsidRDefault="00173B0E" w:rsidP="009507FD">
            <w:pPr>
              <w:jc w:val="both"/>
            </w:pPr>
          </w:p>
        </w:tc>
        <w:tc>
          <w:tcPr>
            <w:tcW w:w="2559" w:type="dxa"/>
            <w:tcBorders>
              <w:top w:val="single" w:sz="4" w:space="0" w:color="auto"/>
              <w:left w:val="single" w:sz="4" w:space="0" w:color="auto"/>
              <w:bottom w:val="single" w:sz="4" w:space="0" w:color="auto"/>
              <w:right w:val="single" w:sz="4" w:space="0" w:color="auto"/>
            </w:tcBorders>
          </w:tcPr>
          <w:p w:rsidR="00173B0E" w:rsidRPr="007B23EA" w:rsidRDefault="00173B0E" w:rsidP="009507FD">
            <w:pPr>
              <w:jc w:val="both"/>
            </w:pPr>
          </w:p>
        </w:tc>
      </w:tr>
      <w:tr w:rsidR="00173B0E" w:rsidRPr="007B23EA" w:rsidTr="009507FD">
        <w:trPr>
          <w:trHeight w:hRule="exact" w:val="332"/>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173B0E" w:rsidRPr="007B23EA" w:rsidRDefault="00173B0E" w:rsidP="009507FD">
            <w:pPr>
              <w:jc w:val="both"/>
            </w:pPr>
            <w:r w:rsidRPr="007B23EA">
              <w:t>Fax</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173B0E" w:rsidRPr="007B23EA" w:rsidRDefault="00173B0E" w:rsidP="009507FD">
            <w:pPr>
              <w:jc w:val="both"/>
            </w:pPr>
            <w:r w:rsidRPr="007B23EA">
              <w:t>Tel.</w:t>
            </w:r>
          </w:p>
        </w:tc>
        <w:tc>
          <w:tcPr>
            <w:tcW w:w="3975" w:type="dxa"/>
            <w:gridSpan w:val="2"/>
            <w:tcBorders>
              <w:top w:val="single" w:sz="4" w:space="0" w:color="auto"/>
              <w:left w:val="single" w:sz="4" w:space="0" w:color="auto"/>
              <w:bottom w:val="single" w:sz="4" w:space="0" w:color="auto"/>
              <w:right w:val="single" w:sz="4" w:space="0" w:color="auto"/>
            </w:tcBorders>
            <w:shd w:val="solid" w:color="DFDFDF" w:fill="auto"/>
            <w:vAlign w:val="center"/>
          </w:tcPr>
          <w:p w:rsidR="00173B0E" w:rsidRPr="007B23EA" w:rsidRDefault="00173B0E" w:rsidP="009507FD">
            <w:pPr>
              <w:jc w:val="both"/>
            </w:pPr>
            <w:r w:rsidRPr="007B23EA">
              <w:t>N O T E</w:t>
            </w:r>
          </w:p>
        </w:tc>
      </w:tr>
      <w:tr w:rsidR="00173B0E" w:rsidRPr="007B23EA" w:rsidTr="009507FD">
        <w:trPr>
          <w:trHeight w:hRule="exact" w:val="374"/>
        </w:trPr>
        <w:tc>
          <w:tcPr>
            <w:tcW w:w="2986" w:type="dxa"/>
            <w:tcBorders>
              <w:top w:val="single" w:sz="4" w:space="0" w:color="auto"/>
              <w:left w:val="single" w:sz="4" w:space="0" w:color="auto"/>
              <w:bottom w:val="single" w:sz="4" w:space="0" w:color="auto"/>
              <w:right w:val="single" w:sz="4" w:space="0" w:color="auto"/>
            </w:tcBorders>
          </w:tcPr>
          <w:p w:rsidR="00173B0E" w:rsidRPr="007B23EA" w:rsidRDefault="00173B0E" w:rsidP="009507FD">
            <w:pPr>
              <w:jc w:val="both"/>
            </w:pPr>
          </w:p>
        </w:tc>
        <w:tc>
          <w:tcPr>
            <w:tcW w:w="2409" w:type="dxa"/>
            <w:tcBorders>
              <w:top w:val="single" w:sz="4" w:space="0" w:color="auto"/>
              <w:left w:val="single" w:sz="4" w:space="0" w:color="auto"/>
              <w:bottom w:val="single" w:sz="4" w:space="0" w:color="auto"/>
              <w:right w:val="single" w:sz="4" w:space="0" w:color="auto"/>
            </w:tcBorders>
          </w:tcPr>
          <w:p w:rsidR="00173B0E" w:rsidRPr="007B23EA" w:rsidRDefault="00173B0E" w:rsidP="009507FD">
            <w:pPr>
              <w:jc w:val="both"/>
            </w:pPr>
          </w:p>
        </w:tc>
        <w:tc>
          <w:tcPr>
            <w:tcW w:w="3975" w:type="dxa"/>
            <w:gridSpan w:val="2"/>
            <w:tcBorders>
              <w:top w:val="single" w:sz="4" w:space="0" w:color="auto"/>
              <w:left w:val="single" w:sz="4" w:space="0" w:color="auto"/>
              <w:bottom w:val="single" w:sz="4" w:space="0" w:color="auto"/>
              <w:right w:val="single" w:sz="4" w:space="0" w:color="auto"/>
            </w:tcBorders>
          </w:tcPr>
          <w:p w:rsidR="00173B0E" w:rsidRPr="007B23EA" w:rsidRDefault="00173B0E" w:rsidP="009507FD">
            <w:pPr>
              <w:jc w:val="both"/>
            </w:pPr>
          </w:p>
        </w:tc>
      </w:tr>
    </w:tbl>
    <w:p w:rsidR="00173B0E" w:rsidRDefault="00173B0E" w:rsidP="00173B0E">
      <w:pPr>
        <w:widowControl/>
        <w:kinsoku/>
        <w:spacing w:after="120"/>
        <w:ind w:left="360"/>
        <w:jc w:val="both"/>
        <w:rPr>
          <w:rFonts w:cs="Calibri"/>
        </w:rPr>
      </w:pPr>
    </w:p>
    <w:p w:rsidR="00173B0E" w:rsidRPr="00173B0E" w:rsidRDefault="00173B0E" w:rsidP="00173B0E">
      <w:pPr>
        <w:widowControl/>
        <w:numPr>
          <w:ilvl w:val="0"/>
          <w:numId w:val="14"/>
        </w:numPr>
        <w:kinsoku/>
        <w:spacing w:after="120"/>
        <w:jc w:val="both"/>
        <w:rPr>
          <w:rFonts w:cs="Calibri"/>
        </w:rPr>
      </w:pPr>
      <w:r w:rsidRPr="00173B0E">
        <w:rPr>
          <w:rFonts w:cs="Calibri"/>
        </w:rPr>
        <w:t>DISCIPLINA DELL’EMERSIONE PROGRESSIVA (Legge 18/10/2001 n. 383)</w:t>
      </w:r>
    </w:p>
    <w:p w:rsidR="00173B0E" w:rsidRDefault="00173B0E" w:rsidP="00173B0E">
      <w:pPr>
        <w:ind w:left="360"/>
        <w:jc w:val="both"/>
      </w:pPr>
      <w:r>
        <w:sym w:font="Wingdings" w:char="F06F"/>
      </w:r>
      <w:r>
        <w:t xml:space="preserve"> </w:t>
      </w:r>
      <w:r w:rsidRPr="007B23EA">
        <w:t xml:space="preserve">di non essersi avvalsi dei piani individuali di emersione di cui all’art. 1 bis – comma 14 – della </w:t>
      </w:r>
      <w:r w:rsidRPr="007B23EA">
        <w:lastRenderedPageBreak/>
        <w:t>Legge 18/10/2001 n. 383, sostituito dall’art. 1 della Legge 22/11/2002 n. 266.</w:t>
      </w:r>
    </w:p>
    <w:p w:rsidR="004F7151" w:rsidRPr="00C708BA" w:rsidRDefault="00173B0E" w:rsidP="00173B0E">
      <w:pPr>
        <w:widowControl/>
        <w:kinsoku/>
        <w:spacing w:after="120"/>
        <w:ind w:left="360"/>
        <w:jc w:val="both"/>
        <w:rPr>
          <w:rFonts w:cs="Calibri"/>
        </w:rPr>
      </w:pPr>
      <w:r>
        <w:sym w:font="Wingdings" w:char="F06F"/>
      </w:r>
      <w:r>
        <w:t xml:space="preserve"> </w:t>
      </w:r>
      <w:r w:rsidRPr="007B23EA">
        <w:t>di essersi avvalsi dei piani individuali di emersione di cui all’art. 1 bis – comma 14 – della Legge 18/10/2001</w:t>
      </w:r>
      <w:r>
        <w:t xml:space="preserve"> </w:t>
      </w:r>
      <w:r w:rsidRPr="007B23EA">
        <w:t xml:space="preserve">n. 383, sostituito dall’art. 1 della Legge 22/11/2002 n. 266 </w:t>
      </w:r>
      <w:r w:rsidR="00201DA7">
        <w:t>e</w:t>
      </w:r>
      <w:r w:rsidRPr="007B23EA">
        <w:t xml:space="preserve"> che il periodo di emersione si è concluso.</w:t>
      </w:r>
    </w:p>
    <w:p w:rsidR="004F7151" w:rsidRPr="00C708BA" w:rsidRDefault="004F7151" w:rsidP="004F7151">
      <w:pPr>
        <w:widowControl/>
        <w:numPr>
          <w:ilvl w:val="0"/>
          <w:numId w:val="14"/>
        </w:numPr>
        <w:kinsoku/>
        <w:spacing w:after="120"/>
        <w:jc w:val="both"/>
        <w:rPr>
          <w:rFonts w:cs="Calibri"/>
        </w:rPr>
      </w:pPr>
      <w:r w:rsidRPr="00C708BA">
        <w:rPr>
          <w:rFonts w:cs="Calibri"/>
        </w:rPr>
        <w:t xml:space="preserve">che nei propri confronti non è stata applicata la sanzione </w:t>
      </w:r>
      <w:proofErr w:type="spellStart"/>
      <w:r w:rsidRPr="00C708BA">
        <w:rPr>
          <w:rFonts w:cs="Calibri"/>
        </w:rPr>
        <w:t>interdittiva</w:t>
      </w:r>
      <w:proofErr w:type="spellEnd"/>
      <w:r w:rsidRPr="00C708BA">
        <w:rPr>
          <w:rFonts w:cs="Calibri"/>
        </w:rPr>
        <w:t xml:space="preserve"> di cui all’art. 9, comma 2, </w:t>
      </w:r>
      <w:proofErr w:type="spellStart"/>
      <w:r w:rsidRPr="00C708BA">
        <w:rPr>
          <w:rFonts w:cs="Calibri"/>
        </w:rPr>
        <w:t>lett</w:t>
      </w:r>
      <w:proofErr w:type="spellEnd"/>
      <w:r>
        <w:rPr>
          <w:rFonts w:cs="Calibri"/>
        </w:rPr>
        <w:t>.</w:t>
      </w:r>
      <w:r w:rsidRPr="00C708BA">
        <w:rPr>
          <w:rFonts w:cs="Calibri"/>
        </w:rPr>
        <w:t xml:space="preserve"> c), del d.lgs. 8 giugno 2001, n. 231, e non sussiste alcun divieto di contrarre con la pubblica amministrazione, compresi i provvedimenti </w:t>
      </w:r>
      <w:proofErr w:type="spellStart"/>
      <w:r w:rsidRPr="00C708BA">
        <w:rPr>
          <w:rFonts w:cs="Calibri"/>
        </w:rPr>
        <w:t>interdittivi</w:t>
      </w:r>
      <w:proofErr w:type="spellEnd"/>
      <w:r w:rsidRPr="00C708BA">
        <w:rPr>
          <w:rFonts w:cs="Calibri"/>
        </w:rPr>
        <w:t xml:space="preserve"> di cui all’art. 14 del d.gs. 9 aprile 2008, n. 81 (art. 38, comma 1, </w:t>
      </w:r>
      <w:proofErr w:type="spellStart"/>
      <w:r w:rsidRPr="00C708BA">
        <w:rPr>
          <w:rFonts w:cs="Calibri"/>
        </w:rPr>
        <w:t>lett</w:t>
      </w:r>
      <w:proofErr w:type="spellEnd"/>
      <w:r w:rsidRPr="00C708BA">
        <w:rPr>
          <w:rFonts w:cs="Calibri"/>
        </w:rPr>
        <w:t>. m), del Codice), e di cui all’art. 53, comma 16-</w:t>
      </w:r>
      <w:r w:rsidRPr="00C708BA">
        <w:rPr>
          <w:rFonts w:cs="Calibri"/>
          <w:i/>
        </w:rPr>
        <w:t>ter</w:t>
      </w:r>
      <w:r w:rsidRPr="00C708BA">
        <w:rPr>
          <w:rFonts w:cs="Calibri"/>
        </w:rPr>
        <w:t>,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4F7151" w:rsidRPr="00C708BA" w:rsidRDefault="004F7151" w:rsidP="004F7151">
      <w:pPr>
        <w:widowControl/>
        <w:numPr>
          <w:ilvl w:val="0"/>
          <w:numId w:val="14"/>
        </w:numPr>
        <w:kinsoku/>
        <w:spacing w:after="120"/>
        <w:jc w:val="both"/>
        <w:rPr>
          <w:rFonts w:cs="Calibri"/>
        </w:rPr>
      </w:pPr>
      <w:r w:rsidRPr="00C708BA">
        <w:rPr>
          <w:rFonts w:cs="Calibri"/>
        </w:rPr>
        <w:t>di non trovarsi nelle condizioni di cui all’art. 38, comma 1, lettera m-</w:t>
      </w:r>
      <w:r w:rsidRPr="006D4EA6">
        <w:rPr>
          <w:rFonts w:cs="Calibri"/>
          <w:i/>
        </w:rPr>
        <w:t>ter</w:t>
      </w:r>
      <w:r w:rsidRPr="00C708BA">
        <w:rPr>
          <w:rFonts w:cs="Calibri"/>
        </w:rPr>
        <w:t xml:space="preserve">), del Codice; </w:t>
      </w:r>
    </w:p>
    <w:p w:rsidR="004F7151" w:rsidRPr="00C708BA" w:rsidRDefault="004F7151" w:rsidP="00D074AE">
      <w:pPr>
        <w:widowControl/>
        <w:numPr>
          <w:ilvl w:val="0"/>
          <w:numId w:val="14"/>
        </w:numPr>
        <w:kinsoku/>
        <w:spacing w:after="120"/>
        <w:jc w:val="both"/>
        <w:rPr>
          <w:rFonts w:cs="Calibri"/>
        </w:rPr>
      </w:pPr>
      <w:r w:rsidRPr="00C708BA">
        <w:rPr>
          <w:rFonts w:cs="Calibri"/>
        </w:rPr>
        <w:t>ai sensi e per gli effetti di cui al comma 1, lettera m-</w:t>
      </w:r>
      <w:r w:rsidRPr="004F55D4">
        <w:rPr>
          <w:rFonts w:cs="Calibri"/>
          <w:i/>
        </w:rPr>
        <w:t>quater</w:t>
      </w:r>
      <w:r w:rsidRPr="00C708BA">
        <w:rPr>
          <w:rFonts w:cs="Calibri"/>
        </w:rPr>
        <w:t>), e comma 2 dell’art. 38 del Codice</w:t>
      </w:r>
      <w:r w:rsidR="00D074AE">
        <w:rPr>
          <w:rFonts w:cs="Calibri"/>
        </w:rPr>
        <w:t>:</w:t>
      </w:r>
    </w:p>
    <w:p w:rsidR="004F7151" w:rsidRPr="00C708BA" w:rsidRDefault="004F7151" w:rsidP="004F7151">
      <w:pPr>
        <w:keepNext/>
        <w:spacing w:after="120"/>
        <w:ind w:left="1276" w:hanging="283"/>
        <w:rPr>
          <w:rFonts w:cs="Calibri"/>
        </w:rPr>
      </w:pPr>
      <w:r w:rsidRPr="00C708BA">
        <w:rPr>
          <w:rFonts w:cs="Calibri"/>
        </w:rPr>
        <w:t xml:space="preserve">i) </w:t>
      </w:r>
      <w:r w:rsidR="00D074AE">
        <w:rPr>
          <w:rFonts w:cs="Calibri"/>
        </w:rPr>
        <w:sym w:font="Wingdings" w:char="F06F"/>
      </w:r>
      <w:r w:rsidR="00D074AE">
        <w:rPr>
          <w:rFonts w:cs="Calibri"/>
        </w:rPr>
        <w:t xml:space="preserve"> </w:t>
      </w:r>
      <w:r w:rsidRPr="00C708BA">
        <w:rPr>
          <w:rFonts w:cs="Calibri"/>
        </w:rPr>
        <w:t>di non essere in una situazione di controllo di cui all’art. 2359 del codice civile con altri operatori economici e di aver formulato l’offerta autonomamente;</w:t>
      </w:r>
    </w:p>
    <w:p w:rsidR="004F7151" w:rsidRPr="00C708BA" w:rsidRDefault="004F7151" w:rsidP="00D074AE">
      <w:pPr>
        <w:keepNext/>
        <w:spacing w:after="120"/>
        <w:ind w:left="1276" w:hanging="283"/>
        <w:rPr>
          <w:rFonts w:cs="Calibri"/>
          <w:b/>
        </w:rPr>
      </w:pPr>
      <w:r w:rsidRPr="00C708BA">
        <w:rPr>
          <w:rFonts w:cs="Calibri"/>
          <w:b/>
        </w:rPr>
        <w:t>(oppure)</w:t>
      </w:r>
    </w:p>
    <w:p w:rsidR="004F7151" w:rsidRPr="00C708BA" w:rsidRDefault="00D074AE" w:rsidP="004F7151">
      <w:pPr>
        <w:keepNext/>
        <w:widowControl/>
        <w:numPr>
          <w:ilvl w:val="0"/>
          <w:numId w:val="38"/>
        </w:numPr>
        <w:kinsoku/>
        <w:spacing w:after="120"/>
        <w:ind w:left="1276" w:hanging="283"/>
        <w:jc w:val="both"/>
        <w:rPr>
          <w:rFonts w:cs="Calibri"/>
        </w:rPr>
      </w:pPr>
      <w:r>
        <w:rPr>
          <w:rFonts w:cs="Calibri"/>
        </w:rPr>
        <w:sym w:font="Wingdings" w:char="F06F"/>
      </w:r>
      <w:r>
        <w:rPr>
          <w:rFonts w:cs="Calibri"/>
        </w:rPr>
        <w:t xml:space="preserve"> </w:t>
      </w:r>
      <w:r w:rsidR="004F7151" w:rsidRPr="00C708BA">
        <w:rPr>
          <w:rFonts w:cs="Calibri"/>
        </w:rPr>
        <w:t xml:space="preserve">di non essere a conoscenza della partecipazione alla medesima procedura di altri operatori economici che si trovano, nei suoi confronti, in una delle situazioni di controllo di cui all’art. 2359 del codice civile e di aver formulato autonomamente l’offerta; </w:t>
      </w:r>
    </w:p>
    <w:p w:rsidR="004F7151" w:rsidRPr="00C708BA" w:rsidRDefault="004F7151" w:rsidP="00D074AE">
      <w:pPr>
        <w:keepNext/>
        <w:spacing w:after="120"/>
        <w:ind w:left="1276" w:hanging="283"/>
        <w:rPr>
          <w:rFonts w:cs="Calibri"/>
          <w:b/>
        </w:rPr>
      </w:pPr>
      <w:r w:rsidRPr="00C708BA">
        <w:rPr>
          <w:rFonts w:cs="Calibri"/>
          <w:b/>
        </w:rPr>
        <w:t>(oppure)</w:t>
      </w:r>
    </w:p>
    <w:p w:rsidR="004F7151" w:rsidRDefault="00D074AE" w:rsidP="004F7151">
      <w:pPr>
        <w:widowControl/>
        <w:numPr>
          <w:ilvl w:val="0"/>
          <w:numId w:val="38"/>
        </w:numPr>
        <w:kinsoku/>
        <w:spacing w:after="120"/>
        <w:ind w:left="1276" w:hanging="283"/>
        <w:jc w:val="both"/>
        <w:rPr>
          <w:rFonts w:cs="Calibri"/>
        </w:rPr>
      </w:pPr>
      <w:r>
        <w:rPr>
          <w:rFonts w:cs="Calibri"/>
        </w:rPr>
        <w:t xml:space="preserve"> </w:t>
      </w:r>
      <w:r>
        <w:rPr>
          <w:rFonts w:cs="Calibri"/>
        </w:rPr>
        <w:sym w:font="Wingdings" w:char="F06F"/>
      </w:r>
      <w:r>
        <w:rPr>
          <w:rFonts w:cs="Calibri"/>
        </w:rPr>
        <w:t xml:space="preserve"> </w:t>
      </w:r>
      <w:r w:rsidR="004F7151" w:rsidRPr="00C708BA">
        <w:rPr>
          <w:rFonts w:cs="Calibri"/>
        </w:rPr>
        <w:t>di essere a conoscenza della partecipazione alla medesima procedura di altri operatori economici che si trovano, nei suoi confronti, in una delle situazioni di controllo di cui all’art. 2359 del codice civile</w:t>
      </w:r>
      <w:r w:rsidR="004F7151">
        <w:rPr>
          <w:rFonts w:cs="Calibri"/>
        </w:rPr>
        <w:t xml:space="preserve"> e </w:t>
      </w:r>
      <w:r w:rsidR="004F7151" w:rsidRPr="00C708BA">
        <w:rPr>
          <w:rFonts w:cs="Calibri"/>
        </w:rPr>
        <w:t>di aver formulato autonomamente l’offerta.</w:t>
      </w:r>
    </w:p>
    <w:p w:rsidR="004F7151" w:rsidRPr="00C708BA" w:rsidRDefault="00D074AE" w:rsidP="00D074AE">
      <w:pPr>
        <w:widowControl/>
        <w:kinsoku/>
        <w:spacing w:after="120"/>
        <w:ind w:left="284"/>
        <w:jc w:val="both"/>
        <w:rPr>
          <w:rFonts w:cs="Calibri"/>
        </w:rPr>
      </w:pPr>
      <w:r>
        <w:rPr>
          <w:rFonts w:cs="Calibri"/>
        </w:rPr>
        <w:t xml:space="preserve">Il dichiarante </w:t>
      </w:r>
      <w:r w:rsidR="004F7151" w:rsidRPr="00C708BA">
        <w:rPr>
          <w:rFonts w:cs="Calibri"/>
        </w:rPr>
        <w:t>attesta di aver eseguito</w:t>
      </w:r>
      <w:r>
        <w:rPr>
          <w:rFonts w:cs="Calibri"/>
        </w:rPr>
        <w:t>,</w:t>
      </w:r>
      <w:r w:rsidR="004F7151" w:rsidRPr="00C708BA">
        <w:rPr>
          <w:rFonts w:cs="Calibri"/>
        </w:rPr>
        <w:t xml:space="preserve"> nell’ultimo triennio</w:t>
      </w:r>
      <w:r>
        <w:rPr>
          <w:rFonts w:cs="Calibri"/>
        </w:rPr>
        <w:t>,</w:t>
      </w:r>
      <w:r w:rsidR="004F7151" w:rsidRPr="00C708BA">
        <w:rPr>
          <w:rFonts w:cs="Calibri"/>
        </w:rPr>
        <w:t xml:space="preserve"> le seguenti prestazioni per servizi analoghi</w:t>
      </w:r>
      <w:r w:rsidR="004F7151">
        <w:rPr>
          <w:rFonts w:cs="Calibri"/>
        </w:rPr>
        <w:t xml:space="preserve">: </w:t>
      </w:r>
    </w:p>
    <w:p w:rsidR="004F7151" w:rsidRPr="00C708BA" w:rsidRDefault="004F7151" w:rsidP="004F7151">
      <w:pPr>
        <w:keepNext/>
        <w:tabs>
          <w:tab w:val="left" w:pos="360"/>
        </w:tabs>
        <w:spacing w:after="120"/>
        <w:rPr>
          <w:rFonts w:cs="Calibri"/>
          <w:b/>
          <w:bCs/>
          <w:i/>
        </w:rPr>
      </w:pPr>
      <w:r w:rsidRPr="00C708BA">
        <w:rPr>
          <w:rFonts w:cs="Calibri"/>
          <w:b/>
          <w:bCs/>
          <w:i/>
        </w:rPr>
        <w:tab/>
        <w:t xml:space="preserve">Tabella 2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8"/>
        <w:gridCol w:w="2127"/>
        <w:gridCol w:w="2693"/>
      </w:tblGrid>
      <w:tr w:rsidR="004F7151" w:rsidRPr="00C708BA" w:rsidTr="009507FD">
        <w:tc>
          <w:tcPr>
            <w:tcW w:w="1134" w:type="dxa"/>
            <w:shd w:val="clear" w:color="auto" w:fill="C6D9F1"/>
          </w:tcPr>
          <w:p w:rsidR="004F7151" w:rsidRPr="00C708BA" w:rsidRDefault="004F7151" w:rsidP="009507FD">
            <w:pPr>
              <w:keepNext/>
              <w:tabs>
                <w:tab w:val="left" w:pos="360"/>
              </w:tabs>
              <w:spacing w:after="120"/>
              <w:jc w:val="center"/>
              <w:rPr>
                <w:rFonts w:cs="Calibri"/>
                <w:bCs/>
              </w:rPr>
            </w:pPr>
            <w:r w:rsidRPr="00C708BA">
              <w:rPr>
                <w:rFonts w:cs="Calibri"/>
                <w:bCs/>
              </w:rPr>
              <w:t>Anno</w:t>
            </w:r>
          </w:p>
        </w:tc>
        <w:tc>
          <w:tcPr>
            <w:tcW w:w="3118" w:type="dxa"/>
            <w:shd w:val="clear" w:color="auto" w:fill="C6D9F1"/>
          </w:tcPr>
          <w:p w:rsidR="004F7151" w:rsidRPr="00C708BA" w:rsidRDefault="004F7151" w:rsidP="009507FD">
            <w:pPr>
              <w:keepNext/>
              <w:tabs>
                <w:tab w:val="left" w:pos="360"/>
              </w:tabs>
              <w:spacing w:after="120"/>
              <w:jc w:val="center"/>
              <w:rPr>
                <w:rFonts w:cs="Calibri"/>
                <w:bCs/>
              </w:rPr>
            </w:pPr>
            <w:r w:rsidRPr="00C708BA">
              <w:rPr>
                <w:rFonts w:cs="Calibri"/>
                <w:bCs/>
              </w:rPr>
              <w:t>Oggetto dell’affidamento</w:t>
            </w:r>
          </w:p>
        </w:tc>
        <w:tc>
          <w:tcPr>
            <w:tcW w:w="2127" w:type="dxa"/>
            <w:shd w:val="clear" w:color="auto" w:fill="C6D9F1"/>
          </w:tcPr>
          <w:p w:rsidR="004F7151" w:rsidRPr="00C708BA" w:rsidRDefault="004F7151" w:rsidP="009507FD">
            <w:pPr>
              <w:keepNext/>
              <w:tabs>
                <w:tab w:val="left" w:pos="360"/>
              </w:tabs>
              <w:spacing w:after="120"/>
              <w:jc w:val="center"/>
              <w:rPr>
                <w:rFonts w:cs="Calibri"/>
                <w:bCs/>
              </w:rPr>
            </w:pPr>
            <w:r w:rsidRPr="00C708BA">
              <w:rPr>
                <w:rFonts w:cs="Calibri"/>
                <w:bCs/>
              </w:rPr>
              <w:t>Importo</w:t>
            </w:r>
          </w:p>
        </w:tc>
        <w:tc>
          <w:tcPr>
            <w:tcW w:w="2693" w:type="dxa"/>
            <w:shd w:val="clear" w:color="auto" w:fill="C6D9F1"/>
          </w:tcPr>
          <w:p w:rsidR="004F7151" w:rsidRPr="00C708BA" w:rsidRDefault="004F7151" w:rsidP="009507FD">
            <w:pPr>
              <w:keepNext/>
              <w:tabs>
                <w:tab w:val="left" w:pos="360"/>
              </w:tabs>
              <w:spacing w:after="120"/>
              <w:jc w:val="center"/>
              <w:rPr>
                <w:rFonts w:cs="Calibri"/>
                <w:bCs/>
              </w:rPr>
            </w:pPr>
            <w:r w:rsidRPr="00C708BA">
              <w:rPr>
                <w:rFonts w:cs="Calibri"/>
                <w:bCs/>
              </w:rPr>
              <w:t>Committente</w:t>
            </w:r>
          </w:p>
        </w:tc>
      </w:tr>
      <w:tr w:rsidR="004F7151" w:rsidRPr="00C708BA" w:rsidTr="009507FD">
        <w:tc>
          <w:tcPr>
            <w:tcW w:w="1134" w:type="dxa"/>
          </w:tcPr>
          <w:p w:rsidR="004F7151" w:rsidRPr="00C708BA" w:rsidRDefault="004F7151" w:rsidP="009507FD">
            <w:pPr>
              <w:keepNext/>
              <w:tabs>
                <w:tab w:val="left" w:pos="360"/>
              </w:tabs>
              <w:spacing w:after="120"/>
              <w:jc w:val="center"/>
              <w:rPr>
                <w:rFonts w:cs="Calibri"/>
                <w:bCs/>
                <w:i/>
              </w:rPr>
            </w:pPr>
            <w:r w:rsidRPr="00C708BA">
              <w:rPr>
                <w:rFonts w:cs="Calibri"/>
                <w:bCs/>
                <w:i/>
              </w:rPr>
              <w:t>..[2013]..</w:t>
            </w:r>
          </w:p>
        </w:tc>
        <w:tc>
          <w:tcPr>
            <w:tcW w:w="3118" w:type="dxa"/>
          </w:tcPr>
          <w:p w:rsidR="004F7151" w:rsidRPr="00C708BA" w:rsidRDefault="004F7151" w:rsidP="009507FD">
            <w:pPr>
              <w:keepNext/>
              <w:tabs>
                <w:tab w:val="left" w:pos="360"/>
              </w:tabs>
              <w:spacing w:after="120"/>
              <w:jc w:val="center"/>
              <w:rPr>
                <w:rFonts w:cs="Calibri"/>
                <w:bCs/>
                <w:i/>
              </w:rPr>
            </w:pPr>
            <w:r w:rsidRPr="00C708BA">
              <w:rPr>
                <w:rFonts w:cs="Calibri"/>
                <w:bCs/>
                <w:i/>
              </w:rPr>
              <w:t>[descrizione dell’attività]</w:t>
            </w:r>
          </w:p>
        </w:tc>
        <w:tc>
          <w:tcPr>
            <w:tcW w:w="2127" w:type="dxa"/>
          </w:tcPr>
          <w:p w:rsidR="004F7151" w:rsidRPr="00C708BA" w:rsidRDefault="004F7151" w:rsidP="009507FD">
            <w:pPr>
              <w:keepNext/>
              <w:tabs>
                <w:tab w:val="left" w:pos="360"/>
              </w:tabs>
              <w:spacing w:after="120"/>
              <w:jc w:val="center"/>
              <w:rPr>
                <w:rFonts w:cs="Calibri"/>
                <w:bCs/>
                <w:i/>
              </w:rPr>
            </w:pPr>
            <w:r w:rsidRPr="00C708BA">
              <w:rPr>
                <w:rFonts w:cs="Calibri"/>
                <w:bCs/>
                <w:i/>
              </w:rPr>
              <w:t>…….[euro] ……</w:t>
            </w:r>
          </w:p>
        </w:tc>
        <w:tc>
          <w:tcPr>
            <w:tcW w:w="2693" w:type="dxa"/>
          </w:tcPr>
          <w:p w:rsidR="004F7151" w:rsidRPr="00C708BA" w:rsidRDefault="004F7151" w:rsidP="009507FD">
            <w:pPr>
              <w:keepNext/>
              <w:tabs>
                <w:tab w:val="left" w:pos="360"/>
              </w:tabs>
              <w:spacing w:after="120"/>
              <w:jc w:val="center"/>
              <w:rPr>
                <w:rFonts w:cs="Calibri"/>
                <w:bCs/>
                <w:i/>
              </w:rPr>
            </w:pPr>
            <w:r w:rsidRPr="00C708BA">
              <w:rPr>
                <w:rFonts w:cs="Calibri"/>
                <w:bCs/>
                <w:i/>
              </w:rPr>
              <w:t>...</w:t>
            </w:r>
            <w:r>
              <w:rPr>
                <w:rFonts w:cs="Calibri"/>
                <w:bCs/>
                <w:i/>
              </w:rPr>
              <w:t>..................</w:t>
            </w:r>
            <w:r w:rsidRPr="00C708BA">
              <w:rPr>
                <w:rFonts w:cs="Calibri"/>
                <w:bCs/>
                <w:i/>
              </w:rPr>
              <w:t>..</w:t>
            </w:r>
          </w:p>
        </w:tc>
      </w:tr>
      <w:tr w:rsidR="004F7151" w:rsidRPr="00C708BA" w:rsidTr="009507FD">
        <w:tc>
          <w:tcPr>
            <w:tcW w:w="1134" w:type="dxa"/>
          </w:tcPr>
          <w:p w:rsidR="004F7151" w:rsidRPr="00C708BA" w:rsidRDefault="004F7151" w:rsidP="009507FD">
            <w:pPr>
              <w:keepNext/>
              <w:tabs>
                <w:tab w:val="left" w:pos="360"/>
              </w:tabs>
              <w:spacing w:after="120"/>
              <w:jc w:val="center"/>
              <w:rPr>
                <w:rFonts w:cs="Calibri"/>
                <w:bCs/>
                <w:i/>
              </w:rPr>
            </w:pPr>
            <w:r w:rsidRPr="00C708BA">
              <w:rPr>
                <w:rFonts w:cs="Calibri"/>
                <w:bCs/>
                <w:i/>
              </w:rPr>
              <w:t>..[2013]..</w:t>
            </w:r>
          </w:p>
        </w:tc>
        <w:tc>
          <w:tcPr>
            <w:tcW w:w="3118" w:type="dxa"/>
          </w:tcPr>
          <w:p w:rsidR="004F7151" w:rsidRPr="00C708BA" w:rsidRDefault="004F7151" w:rsidP="009507FD">
            <w:pPr>
              <w:keepNext/>
              <w:spacing w:after="120"/>
              <w:jc w:val="center"/>
              <w:rPr>
                <w:rFonts w:cs="Calibri"/>
              </w:rPr>
            </w:pPr>
            <w:r w:rsidRPr="00C708BA">
              <w:rPr>
                <w:rFonts w:cs="Calibri"/>
                <w:bCs/>
                <w:i/>
              </w:rPr>
              <w:t>[descrizione dell’attività]</w:t>
            </w:r>
          </w:p>
        </w:tc>
        <w:tc>
          <w:tcPr>
            <w:tcW w:w="2127" w:type="dxa"/>
          </w:tcPr>
          <w:p w:rsidR="004F7151" w:rsidRPr="00C708BA" w:rsidRDefault="004F7151" w:rsidP="009507FD">
            <w:pPr>
              <w:keepNext/>
              <w:spacing w:after="120"/>
              <w:jc w:val="center"/>
              <w:rPr>
                <w:rFonts w:cs="Calibri"/>
                <w:i/>
              </w:rPr>
            </w:pPr>
            <w:r w:rsidRPr="00C708BA">
              <w:rPr>
                <w:rFonts w:cs="Calibri"/>
                <w:bCs/>
                <w:i/>
              </w:rPr>
              <w:t>…….[euro] ……</w:t>
            </w:r>
          </w:p>
        </w:tc>
        <w:tc>
          <w:tcPr>
            <w:tcW w:w="2693" w:type="dxa"/>
          </w:tcPr>
          <w:p w:rsidR="004F7151" w:rsidRPr="00C708BA" w:rsidRDefault="004F7151" w:rsidP="009507FD">
            <w:pPr>
              <w:keepNext/>
              <w:tabs>
                <w:tab w:val="left" w:pos="360"/>
              </w:tabs>
              <w:spacing w:after="120"/>
              <w:jc w:val="center"/>
              <w:rPr>
                <w:rFonts w:cs="Calibri"/>
                <w:b/>
                <w:bCs/>
              </w:rPr>
            </w:pPr>
            <w:r>
              <w:rPr>
                <w:rFonts w:cs="Calibri"/>
                <w:bCs/>
                <w:i/>
              </w:rPr>
              <w:t>…………………..</w:t>
            </w:r>
            <w:r w:rsidRPr="00C708BA">
              <w:rPr>
                <w:rFonts w:cs="Calibri"/>
                <w:bCs/>
                <w:i/>
              </w:rPr>
              <w:t>..</w:t>
            </w:r>
            <w:r w:rsidRPr="00C708BA">
              <w:rPr>
                <w:rFonts w:cs="Calibri"/>
                <w:b/>
                <w:bCs/>
              </w:rPr>
              <w:t>.</w:t>
            </w:r>
          </w:p>
        </w:tc>
      </w:tr>
      <w:tr w:rsidR="004F7151" w:rsidRPr="00C708BA" w:rsidTr="009507FD">
        <w:tc>
          <w:tcPr>
            <w:tcW w:w="1134" w:type="dxa"/>
          </w:tcPr>
          <w:p w:rsidR="004F7151" w:rsidRPr="00C708BA" w:rsidRDefault="004F7151" w:rsidP="009507FD">
            <w:pPr>
              <w:keepNext/>
              <w:tabs>
                <w:tab w:val="left" w:pos="360"/>
              </w:tabs>
              <w:spacing w:after="120"/>
              <w:jc w:val="center"/>
              <w:rPr>
                <w:rFonts w:cs="Calibri"/>
                <w:bCs/>
                <w:i/>
              </w:rPr>
            </w:pPr>
            <w:r w:rsidRPr="00C708BA">
              <w:rPr>
                <w:rFonts w:cs="Calibri"/>
                <w:bCs/>
                <w:i/>
              </w:rPr>
              <w:t>..[2012]..</w:t>
            </w:r>
          </w:p>
        </w:tc>
        <w:tc>
          <w:tcPr>
            <w:tcW w:w="3118" w:type="dxa"/>
          </w:tcPr>
          <w:p w:rsidR="004F7151" w:rsidRPr="00C708BA" w:rsidRDefault="004F7151" w:rsidP="009507FD">
            <w:pPr>
              <w:keepNext/>
              <w:spacing w:after="120"/>
              <w:jc w:val="center"/>
              <w:rPr>
                <w:rFonts w:cs="Calibri"/>
              </w:rPr>
            </w:pPr>
            <w:r w:rsidRPr="00C708BA">
              <w:rPr>
                <w:rFonts w:cs="Calibri"/>
                <w:bCs/>
                <w:i/>
              </w:rPr>
              <w:t>[descrizione dell’attività]</w:t>
            </w:r>
          </w:p>
        </w:tc>
        <w:tc>
          <w:tcPr>
            <w:tcW w:w="2127" w:type="dxa"/>
          </w:tcPr>
          <w:p w:rsidR="004F7151" w:rsidRPr="00C708BA" w:rsidRDefault="004F7151" w:rsidP="009507FD">
            <w:pPr>
              <w:keepNext/>
              <w:spacing w:after="120"/>
              <w:jc w:val="center"/>
              <w:rPr>
                <w:rFonts w:cs="Calibri"/>
                <w:i/>
              </w:rPr>
            </w:pPr>
            <w:r w:rsidRPr="00C708BA">
              <w:rPr>
                <w:rFonts w:cs="Calibri"/>
                <w:bCs/>
                <w:i/>
              </w:rPr>
              <w:t>…….[euro] ……</w:t>
            </w:r>
          </w:p>
        </w:tc>
        <w:tc>
          <w:tcPr>
            <w:tcW w:w="2693" w:type="dxa"/>
          </w:tcPr>
          <w:p w:rsidR="004F7151" w:rsidRPr="00C708BA" w:rsidRDefault="004F7151" w:rsidP="009507FD">
            <w:pPr>
              <w:keepNext/>
              <w:tabs>
                <w:tab w:val="left" w:pos="360"/>
              </w:tabs>
              <w:spacing w:after="120"/>
              <w:jc w:val="center"/>
              <w:rPr>
                <w:rFonts w:cs="Calibri"/>
                <w:bCs/>
                <w:i/>
              </w:rPr>
            </w:pPr>
            <w:r w:rsidRPr="00C708BA">
              <w:rPr>
                <w:rFonts w:cs="Calibri"/>
                <w:bCs/>
                <w:i/>
              </w:rPr>
              <w:t>…………………………</w:t>
            </w:r>
          </w:p>
        </w:tc>
      </w:tr>
      <w:tr w:rsidR="004F7151" w:rsidRPr="00C708BA" w:rsidTr="009507FD">
        <w:tc>
          <w:tcPr>
            <w:tcW w:w="1134" w:type="dxa"/>
          </w:tcPr>
          <w:p w:rsidR="004F7151" w:rsidRPr="00C708BA" w:rsidRDefault="004F7151" w:rsidP="009507FD">
            <w:pPr>
              <w:keepNext/>
              <w:tabs>
                <w:tab w:val="left" w:pos="360"/>
              </w:tabs>
              <w:spacing w:after="120"/>
              <w:jc w:val="center"/>
              <w:rPr>
                <w:rFonts w:cs="Calibri"/>
                <w:bCs/>
                <w:i/>
              </w:rPr>
            </w:pPr>
            <w:r w:rsidRPr="00C708BA">
              <w:rPr>
                <w:rFonts w:cs="Calibri"/>
                <w:bCs/>
                <w:i/>
              </w:rPr>
              <w:t>..[20..]..</w:t>
            </w:r>
          </w:p>
        </w:tc>
        <w:tc>
          <w:tcPr>
            <w:tcW w:w="3118" w:type="dxa"/>
          </w:tcPr>
          <w:p w:rsidR="004F7151" w:rsidRPr="00C708BA" w:rsidRDefault="004F7151" w:rsidP="009507FD">
            <w:pPr>
              <w:keepNext/>
              <w:spacing w:after="120"/>
              <w:jc w:val="center"/>
              <w:rPr>
                <w:rFonts w:cs="Calibri"/>
              </w:rPr>
            </w:pPr>
            <w:r w:rsidRPr="00C708BA">
              <w:rPr>
                <w:rFonts w:cs="Calibri"/>
                <w:bCs/>
                <w:i/>
              </w:rPr>
              <w:t>[descrizione dell’attività]</w:t>
            </w:r>
          </w:p>
        </w:tc>
        <w:tc>
          <w:tcPr>
            <w:tcW w:w="2127" w:type="dxa"/>
          </w:tcPr>
          <w:p w:rsidR="004F7151" w:rsidRPr="00C708BA" w:rsidRDefault="004F7151" w:rsidP="009507FD">
            <w:pPr>
              <w:keepNext/>
              <w:spacing w:after="120"/>
              <w:jc w:val="center"/>
              <w:rPr>
                <w:rFonts w:cs="Calibri"/>
                <w:i/>
              </w:rPr>
            </w:pPr>
            <w:r w:rsidRPr="00C708BA">
              <w:rPr>
                <w:rFonts w:cs="Calibri"/>
                <w:bCs/>
                <w:i/>
              </w:rPr>
              <w:t>…….[euro] ……</w:t>
            </w:r>
          </w:p>
        </w:tc>
        <w:tc>
          <w:tcPr>
            <w:tcW w:w="2693" w:type="dxa"/>
          </w:tcPr>
          <w:p w:rsidR="004F7151" w:rsidRPr="00C708BA" w:rsidRDefault="004F7151" w:rsidP="009507FD">
            <w:pPr>
              <w:keepNext/>
              <w:spacing w:after="120"/>
              <w:jc w:val="center"/>
              <w:rPr>
                <w:rFonts w:cs="Calibri"/>
              </w:rPr>
            </w:pPr>
            <w:r w:rsidRPr="00C708BA">
              <w:rPr>
                <w:rFonts w:cs="Calibri"/>
                <w:bCs/>
                <w:i/>
              </w:rPr>
              <w:t>…………………………</w:t>
            </w:r>
          </w:p>
        </w:tc>
      </w:tr>
      <w:tr w:rsidR="004F7151" w:rsidRPr="00C708BA" w:rsidTr="009507FD">
        <w:tc>
          <w:tcPr>
            <w:tcW w:w="1134" w:type="dxa"/>
          </w:tcPr>
          <w:p w:rsidR="004F7151" w:rsidRPr="00C708BA" w:rsidRDefault="004F7151" w:rsidP="009507FD">
            <w:pPr>
              <w:keepNext/>
              <w:tabs>
                <w:tab w:val="left" w:pos="360"/>
              </w:tabs>
              <w:spacing w:after="120"/>
              <w:jc w:val="center"/>
              <w:rPr>
                <w:rFonts w:cs="Calibri"/>
                <w:bCs/>
                <w:i/>
              </w:rPr>
            </w:pPr>
            <w:r w:rsidRPr="00C708BA">
              <w:rPr>
                <w:rFonts w:cs="Calibri"/>
                <w:bCs/>
                <w:i/>
              </w:rPr>
              <w:t>..[20..]..</w:t>
            </w:r>
          </w:p>
        </w:tc>
        <w:tc>
          <w:tcPr>
            <w:tcW w:w="3118" w:type="dxa"/>
          </w:tcPr>
          <w:p w:rsidR="004F7151" w:rsidRPr="00C708BA" w:rsidRDefault="004F7151" w:rsidP="009507FD">
            <w:pPr>
              <w:keepNext/>
              <w:spacing w:after="120"/>
              <w:jc w:val="center"/>
              <w:rPr>
                <w:rFonts w:cs="Calibri"/>
              </w:rPr>
            </w:pPr>
            <w:r w:rsidRPr="00C708BA">
              <w:rPr>
                <w:rFonts w:cs="Calibri"/>
                <w:bCs/>
                <w:i/>
              </w:rPr>
              <w:t>[descrizione dell’attività]</w:t>
            </w:r>
          </w:p>
        </w:tc>
        <w:tc>
          <w:tcPr>
            <w:tcW w:w="2127" w:type="dxa"/>
          </w:tcPr>
          <w:p w:rsidR="004F7151" w:rsidRPr="00C708BA" w:rsidRDefault="004F7151" w:rsidP="009507FD">
            <w:pPr>
              <w:keepNext/>
              <w:spacing w:after="120"/>
              <w:jc w:val="center"/>
              <w:rPr>
                <w:rFonts w:cs="Calibri"/>
                <w:i/>
              </w:rPr>
            </w:pPr>
            <w:r w:rsidRPr="00C708BA">
              <w:rPr>
                <w:rFonts w:cs="Calibri"/>
                <w:bCs/>
                <w:i/>
              </w:rPr>
              <w:t>…….[euro] ……</w:t>
            </w:r>
          </w:p>
        </w:tc>
        <w:tc>
          <w:tcPr>
            <w:tcW w:w="2693" w:type="dxa"/>
          </w:tcPr>
          <w:p w:rsidR="004F7151" w:rsidRPr="00C708BA" w:rsidRDefault="004F7151" w:rsidP="009507FD">
            <w:pPr>
              <w:keepNext/>
              <w:spacing w:after="120"/>
              <w:jc w:val="center"/>
              <w:rPr>
                <w:rFonts w:cs="Calibri"/>
              </w:rPr>
            </w:pPr>
            <w:r w:rsidRPr="00C708BA">
              <w:rPr>
                <w:rFonts w:cs="Calibri"/>
                <w:bCs/>
                <w:i/>
              </w:rPr>
              <w:t>…………………………</w:t>
            </w:r>
          </w:p>
        </w:tc>
      </w:tr>
      <w:tr w:rsidR="004F7151" w:rsidRPr="00C708BA" w:rsidTr="009507FD">
        <w:tc>
          <w:tcPr>
            <w:tcW w:w="1134" w:type="dxa"/>
          </w:tcPr>
          <w:p w:rsidR="004F7151" w:rsidRPr="00C708BA" w:rsidRDefault="004F7151" w:rsidP="009507FD">
            <w:pPr>
              <w:tabs>
                <w:tab w:val="left" w:pos="360"/>
              </w:tabs>
              <w:spacing w:after="120"/>
              <w:jc w:val="center"/>
              <w:rPr>
                <w:rFonts w:cs="Calibri"/>
                <w:bCs/>
                <w:i/>
              </w:rPr>
            </w:pPr>
            <w:r w:rsidRPr="00C708BA">
              <w:rPr>
                <w:rFonts w:cs="Calibri"/>
                <w:bCs/>
                <w:i/>
              </w:rPr>
              <w:t>..[20..]..</w:t>
            </w:r>
          </w:p>
        </w:tc>
        <w:tc>
          <w:tcPr>
            <w:tcW w:w="3118" w:type="dxa"/>
          </w:tcPr>
          <w:p w:rsidR="004F7151" w:rsidRPr="00C708BA" w:rsidRDefault="004F7151" w:rsidP="009507FD">
            <w:pPr>
              <w:spacing w:after="120"/>
              <w:jc w:val="center"/>
              <w:rPr>
                <w:rFonts w:cs="Calibri"/>
              </w:rPr>
            </w:pPr>
            <w:r w:rsidRPr="00C708BA">
              <w:rPr>
                <w:rFonts w:cs="Calibri"/>
                <w:bCs/>
                <w:i/>
              </w:rPr>
              <w:t>[descrizione dell’attività]</w:t>
            </w:r>
          </w:p>
        </w:tc>
        <w:tc>
          <w:tcPr>
            <w:tcW w:w="2127" w:type="dxa"/>
          </w:tcPr>
          <w:p w:rsidR="004F7151" w:rsidRPr="00C708BA" w:rsidRDefault="004F7151" w:rsidP="009507FD">
            <w:pPr>
              <w:tabs>
                <w:tab w:val="left" w:pos="360"/>
              </w:tabs>
              <w:spacing w:after="120"/>
              <w:jc w:val="center"/>
              <w:rPr>
                <w:rFonts w:cs="Calibri"/>
                <w:bCs/>
                <w:i/>
              </w:rPr>
            </w:pPr>
            <w:r w:rsidRPr="00C708BA">
              <w:rPr>
                <w:rFonts w:cs="Calibri"/>
                <w:bCs/>
                <w:i/>
              </w:rPr>
              <w:t>…….[euro] ……</w:t>
            </w:r>
          </w:p>
        </w:tc>
        <w:tc>
          <w:tcPr>
            <w:tcW w:w="2693" w:type="dxa"/>
          </w:tcPr>
          <w:p w:rsidR="004F7151" w:rsidRPr="00C708BA" w:rsidRDefault="004F7151" w:rsidP="009507FD">
            <w:pPr>
              <w:spacing w:after="120"/>
              <w:jc w:val="center"/>
              <w:rPr>
                <w:rFonts w:cs="Calibri"/>
              </w:rPr>
            </w:pPr>
            <w:r w:rsidRPr="00C708BA">
              <w:rPr>
                <w:rFonts w:cs="Calibri"/>
                <w:bCs/>
                <w:i/>
              </w:rPr>
              <w:t>…………………………</w:t>
            </w:r>
          </w:p>
        </w:tc>
      </w:tr>
    </w:tbl>
    <w:p w:rsidR="00D074AE" w:rsidRDefault="00D074AE" w:rsidP="00D074AE">
      <w:pPr>
        <w:widowControl/>
        <w:kinsoku/>
        <w:spacing w:after="120"/>
        <w:jc w:val="both"/>
        <w:rPr>
          <w:rFonts w:cs="Calibri"/>
        </w:rPr>
      </w:pPr>
    </w:p>
    <w:p w:rsidR="004F7151" w:rsidRPr="00C708BA" w:rsidRDefault="00984A2F" w:rsidP="00D074AE">
      <w:pPr>
        <w:widowControl/>
        <w:kinsoku/>
        <w:spacing w:after="120"/>
        <w:jc w:val="both"/>
        <w:rPr>
          <w:rFonts w:cs="Calibri"/>
        </w:rPr>
      </w:pPr>
      <w:r>
        <w:rPr>
          <w:rFonts w:cs="Calibri"/>
        </w:rPr>
        <w:t>IL SOTTOSCRITTO INOLTRE,</w:t>
      </w:r>
      <w:r w:rsidRPr="00C708BA">
        <w:rPr>
          <w:rFonts w:cs="Calibri"/>
        </w:rPr>
        <w:t xml:space="preserve"> AI SENSI DEGLI ARTICOLI 46 E 47 DEL D.P.R. 28 DICEMBRE 2000, N. 445 E SS.MM. II.</w:t>
      </w:r>
      <w:r>
        <w:rPr>
          <w:rFonts w:cs="Calibri"/>
        </w:rPr>
        <w:t>, DICHIARA:</w:t>
      </w:r>
    </w:p>
    <w:p w:rsidR="004F7151" w:rsidRPr="00C708BA" w:rsidRDefault="00984A2F" w:rsidP="00D074AE">
      <w:pPr>
        <w:widowControl/>
        <w:numPr>
          <w:ilvl w:val="0"/>
          <w:numId w:val="44"/>
        </w:numPr>
        <w:kinsoku/>
        <w:spacing w:after="120"/>
        <w:jc w:val="both"/>
        <w:rPr>
          <w:rFonts w:cs="Calibri"/>
        </w:rPr>
      </w:pPr>
      <w:r>
        <w:rPr>
          <w:rFonts w:cs="Calibri"/>
        </w:rPr>
        <w:t>che</w:t>
      </w:r>
      <w:r w:rsidR="004F7151" w:rsidRPr="00C708BA">
        <w:rPr>
          <w:rFonts w:cs="Calibri"/>
        </w:rPr>
        <w:t xml:space="preserve"> l’offerta economica presentata </w:t>
      </w:r>
      <w:r>
        <w:rPr>
          <w:rFonts w:cs="Calibri"/>
        </w:rPr>
        <w:t xml:space="preserve">è remunerativa </w:t>
      </w:r>
      <w:r w:rsidR="004F7151" w:rsidRPr="00C708BA">
        <w:rPr>
          <w:rFonts w:cs="Calibri"/>
        </w:rPr>
        <w:t>giacché</w:t>
      </w:r>
      <w:r>
        <w:rPr>
          <w:rFonts w:cs="Calibri"/>
        </w:rPr>
        <w:t>,</w:t>
      </w:r>
      <w:r w:rsidR="004F7151" w:rsidRPr="00C708BA">
        <w:rPr>
          <w:rFonts w:cs="Calibri"/>
        </w:rPr>
        <w:t xml:space="preserve"> per la sua formulazione</w:t>
      </w:r>
      <w:r>
        <w:rPr>
          <w:rFonts w:cs="Calibri"/>
        </w:rPr>
        <w:t>,</w:t>
      </w:r>
      <w:r w:rsidR="004F7151" w:rsidRPr="00C708BA">
        <w:rPr>
          <w:rFonts w:cs="Calibri"/>
        </w:rPr>
        <w:t xml:space="preserve"> ha preso atto e tenuto conto:</w:t>
      </w:r>
    </w:p>
    <w:p w:rsidR="004F7151" w:rsidRPr="00C708BA" w:rsidRDefault="004F7151" w:rsidP="004F7151">
      <w:pPr>
        <w:widowControl/>
        <w:numPr>
          <w:ilvl w:val="4"/>
          <w:numId w:val="35"/>
        </w:numPr>
        <w:kinsoku/>
        <w:spacing w:after="120"/>
        <w:ind w:left="1276" w:hanging="283"/>
        <w:jc w:val="both"/>
        <w:rPr>
          <w:rFonts w:cs="Calibri"/>
        </w:rPr>
      </w:pPr>
      <w:r w:rsidRPr="00C708BA">
        <w:rPr>
          <w:rFonts w:cs="Calibri"/>
        </w:rPr>
        <w:t>delle condizioni contrattuali e degli oneri compresi quelli eventuali relativi in materia di sicurezza, di assicurazione, di condizioni di lavoro e di previdenza e assistenza in vigore nel luogo dove devono essere svolti i servizi;</w:t>
      </w:r>
    </w:p>
    <w:p w:rsidR="004F7151" w:rsidRPr="00C708BA" w:rsidRDefault="004F7151" w:rsidP="004F7151">
      <w:pPr>
        <w:widowControl/>
        <w:numPr>
          <w:ilvl w:val="4"/>
          <w:numId w:val="35"/>
        </w:numPr>
        <w:kinsoku/>
        <w:spacing w:after="120"/>
        <w:ind w:left="1276" w:hanging="283"/>
        <w:jc w:val="both"/>
        <w:rPr>
          <w:rFonts w:cs="Calibri"/>
        </w:rPr>
      </w:pPr>
      <w:r w:rsidRPr="00C708BA">
        <w:rPr>
          <w:rFonts w:cs="Calibri"/>
        </w:rPr>
        <w:t>di tutte le circostanze generali, particolari e locali, nessuna esclusa ed eccettuata, che possono avere influito o influire sia sulla prestazione dei servizi, sia sulla determinazione della propria offerta.</w:t>
      </w:r>
    </w:p>
    <w:p w:rsidR="00452443" w:rsidRPr="00452443" w:rsidRDefault="00984A2F" w:rsidP="00452443">
      <w:pPr>
        <w:widowControl/>
        <w:numPr>
          <w:ilvl w:val="0"/>
          <w:numId w:val="35"/>
        </w:numPr>
        <w:kinsoku/>
        <w:spacing w:after="120"/>
        <w:ind w:left="360" w:right="-34" w:hanging="283"/>
        <w:jc w:val="both"/>
        <w:rPr>
          <w:rFonts w:cs="Calibri"/>
        </w:rPr>
      </w:pPr>
      <w:r w:rsidRPr="00452443">
        <w:rPr>
          <w:rFonts w:cs="Calibri"/>
        </w:rPr>
        <w:lastRenderedPageBreak/>
        <w:t xml:space="preserve">di </w:t>
      </w:r>
      <w:r w:rsidR="004F7151" w:rsidRPr="00452443">
        <w:rPr>
          <w:rFonts w:cs="Calibri"/>
        </w:rPr>
        <w:t>accetta</w:t>
      </w:r>
      <w:r w:rsidRPr="00452443">
        <w:rPr>
          <w:rFonts w:cs="Calibri"/>
        </w:rPr>
        <w:t>re</w:t>
      </w:r>
      <w:r w:rsidR="004F7151" w:rsidRPr="00452443">
        <w:rPr>
          <w:rFonts w:cs="Calibri"/>
        </w:rPr>
        <w:t>, senza condizione o riserva alcuna</w:t>
      </w:r>
      <w:r w:rsidRPr="00452443">
        <w:rPr>
          <w:rFonts w:cs="Calibri"/>
        </w:rPr>
        <w:t>,</w:t>
      </w:r>
      <w:r w:rsidR="004F7151" w:rsidRPr="00452443">
        <w:rPr>
          <w:rFonts w:cs="Calibri"/>
        </w:rPr>
        <w:t xml:space="preserve"> tutte le norme e disposizioni contenute nella documentazione di gara;</w:t>
      </w:r>
    </w:p>
    <w:p w:rsidR="00452443" w:rsidRPr="00452443" w:rsidRDefault="00452443" w:rsidP="00452443">
      <w:pPr>
        <w:widowControl/>
        <w:numPr>
          <w:ilvl w:val="0"/>
          <w:numId w:val="35"/>
        </w:numPr>
        <w:kinsoku/>
        <w:spacing w:after="120"/>
        <w:ind w:left="360" w:right="-34" w:hanging="283"/>
        <w:jc w:val="both"/>
        <w:rPr>
          <w:rFonts w:cs="Calibri"/>
        </w:rPr>
      </w:pPr>
      <w:r w:rsidRPr="00452443">
        <w:rPr>
          <w:rFonts w:cs="Calibri"/>
        </w:rPr>
        <w:t>di impegnarsi a costituire, ove aggiudicatario dell’appalto, un team dedicato formato da almeno cinque risorse, che effettuerà almeno l’80% delle giornate/uomo previste, in possesso dei seguenti requisiti minimi:</w:t>
      </w:r>
    </w:p>
    <w:p w:rsidR="00452443" w:rsidRPr="00452443" w:rsidRDefault="00452443" w:rsidP="00452443">
      <w:pPr>
        <w:widowControl/>
        <w:numPr>
          <w:ilvl w:val="0"/>
          <w:numId w:val="48"/>
        </w:numPr>
        <w:tabs>
          <w:tab w:val="left" w:pos="567"/>
        </w:tabs>
        <w:kinsoku/>
        <w:spacing w:after="120"/>
        <w:ind w:left="567" w:right="-34" w:hanging="141"/>
        <w:jc w:val="both"/>
        <w:rPr>
          <w:rFonts w:cs="Calibri"/>
        </w:rPr>
      </w:pPr>
      <w:r w:rsidRPr="00452443">
        <w:rPr>
          <w:rFonts w:cs="Calibri"/>
        </w:rPr>
        <w:t>Laurea di secondo livello (specialistica o magistrale) o diploma di  laurea ante D.M. 509/99 in materie economiche;</w:t>
      </w:r>
    </w:p>
    <w:p w:rsidR="00452443" w:rsidRPr="00452443" w:rsidRDefault="00452443" w:rsidP="00452443">
      <w:pPr>
        <w:widowControl/>
        <w:numPr>
          <w:ilvl w:val="0"/>
          <w:numId w:val="48"/>
        </w:numPr>
        <w:tabs>
          <w:tab w:val="left" w:pos="567"/>
        </w:tabs>
        <w:kinsoku/>
        <w:spacing w:after="120"/>
        <w:ind w:left="567" w:right="-34" w:hanging="141"/>
        <w:jc w:val="both"/>
        <w:rPr>
          <w:rFonts w:cs="Calibri"/>
        </w:rPr>
      </w:pPr>
      <w:r w:rsidRPr="00452443">
        <w:rPr>
          <w:rFonts w:cs="Calibri"/>
        </w:rPr>
        <w:t xml:space="preserve">Comprovata esperienza professionale (almeno trenta mesi anche non continuativi negli ultimi quattro anni) maturata nell’ambito delle attività di rendicontazione di investimenti finanziati con risorse pubbliche a valere su Fondi strutturali; </w:t>
      </w:r>
    </w:p>
    <w:p w:rsidR="00F344BE" w:rsidRDefault="00F344BE" w:rsidP="00452443">
      <w:pPr>
        <w:widowControl/>
        <w:numPr>
          <w:ilvl w:val="0"/>
          <w:numId w:val="35"/>
        </w:numPr>
        <w:kinsoku/>
        <w:spacing w:after="120"/>
        <w:ind w:left="426" w:hanging="284"/>
        <w:jc w:val="both"/>
        <w:rPr>
          <w:rFonts w:cs="Calibri"/>
        </w:rPr>
      </w:pPr>
      <w:r>
        <w:rPr>
          <w:rFonts w:cs="Calibri"/>
        </w:rPr>
        <w:t>di avere perfetta conoscenza</w:t>
      </w:r>
      <w:r w:rsidRPr="00F344BE">
        <w:rPr>
          <w:rFonts w:ascii="Verdana" w:hAnsi="Verdana"/>
          <w:sz w:val="20"/>
          <w:szCs w:val="20"/>
        </w:rPr>
        <w:t xml:space="preserve"> </w:t>
      </w:r>
      <w:r w:rsidRPr="00F344BE">
        <w:rPr>
          <w:rFonts w:cs="Calibri"/>
        </w:rPr>
        <w:t>delle norme generali e particolari che regolano l’appalto oltre che di tutti gli obblighi derivanti dalle prescrizioni contenute nei documenti di gara</w:t>
      </w:r>
      <w:r>
        <w:rPr>
          <w:rFonts w:cs="Calibri"/>
        </w:rPr>
        <w:t>;</w:t>
      </w:r>
    </w:p>
    <w:p w:rsidR="00F344BE" w:rsidRPr="00C708BA" w:rsidRDefault="00F344BE" w:rsidP="00452443">
      <w:pPr>
        <w:widowControl/>
        <w:numPr>
          <w:ilvl w:val="0"/>
          <w:numId w:val="35"/>
        </w:numPr>
        <w:kinsoku/>
        <w:spacing w:after="120"/>
        <w:ind w:left="426" w:hanging="284"/>
        <w:jc w:val="both"/>
        <w:rPr>
          <w:rFonts w:cs="Calibri"/>
        </w:rPr>
      </w:pPr>
      <w:r>
        <w:rPr>
          <w:rFonts w:cs="Calibri"/>
        </w:rPr>
        <w:t xml:space="preserve">di </w:t>
      </w:r>
      <w:r w:rsidRPr="00F344BE">
        <w:rPr>
          <w:rFonts w:cs="Calibri"/>
        </w:rPr>
        <w:t>non incorrere nei divieti di cui agli artt. 36, c. 5, ovvero 37, c. 7, del Codice dei contratti</w:t>
      </w:r>
      <w:r>
        <w:rPr>
          <w:rFonts w:cs="Calibri"/>
        </w:rPr>
        <w:t>.</w:t>
      </w:r>
    </w:p>
    <w:p w:rsidR="00BB6C88" w:rsidRDefault="00BB6C88" w:rsidP="00BB6C88">
      <w:pPr>
        <w:widowControl/>
        <w:kinsoku/>
        <w:spacing w:after="120"/>
        <w:jc w:val="center"/>
        <w:rPr>
          <w:rFonts w:cs="Calibri"/>
        </w:rPr>
      </w:pPr>
      <w:r>
        <w:rPr>
          <w:rFonts w:cs="Calibri"/>
        </w:rPr>
        <w:t>INFINE,</w:t>
      </w:r>
      <w:r w:rsidRPr="00C708BA">
        <w:rPr>
          <w:rFonts w:cs="Calibri"/>
        </w:rPr>
        <w:t xml:space="preserve"> AI SENSI DEGLI ARTICOLI 46 E 47 DEL D.P.R. 28 DICEMBRE 2000, N. 445 E SS.MM. II.</w:t>
      </w:r>
      <w:r>
        <w:rPr>
          <w:rFonts w:cs="Calibri"/>
        </w:rPr>
        <w:t>, IL SOTTOSCRITTO:</w:t>
      </w:r>
    </w:p>
    <w:p w:rsidR="00BB6C88" w:rsidRDefault="00BB6C88" w:rsidP="00BB6C88">
      <w:pPr>
        <w:widowControl/>
        <w:numPr>
          <w:ilvl w:val="0"/>
          <w:numId w:val="45"/>
        </w:numPr>
        <w:kinsoku/>
        <w:spacing w:after="120"/>
        <w:jc w:val="both"/>
        <w:rPr>
          <w:rFonts w:cs="Calibri"/>
        </w:rPr>
      </w:pPr>
      <w:r>
        <w:rPr>
          <w:rFonts w:cs="Calibri"/>
        </w:rPr>
        <w:t>comunica</w:t>
      </w:r>
      <w:r w:rsidR="004F7151" w:rsidRPr="00C708BA">
        <w:rPr>
          <w:rFonts w:cs="Calibri"/>
        </w:rPr>
        <w:t xml:space="preserve"> il domicilio fiscale</w:t>
      </w:r>
      <w:r>
        <w:rPr>
          <w:rFonts w:cs="Calibri"/>
        </w:rPr>
        <w:t>,</w:t>
      </w:r>
      <w:r w:rsidR="004F7151" w:rsidRPr="00C708BA">
        <w:rPr>
          <w:rFonts w:cs="Calibri"/>
        </w:rPr>
        <w:t xml:space="preserve"> il </w:t>
      </w:r>
      <w:r w:rsidR="004F7151">
        <w:rPr>
          <w:rFonts w:cs="Calibri"/>
        </w:rPr>
        <w:t>c</w:t>
      </w:r>
      <w:r w:rsidR="004F7151" w:rsidRPr="00C708BA">
        <w:rPr>
          <w:rFonts w:cs="Calibri"/>
        </w:rPr>
        <w:t>odice fiscale, la partita IVA, l’indirizzo di PEC o il numero di fax il cui utilizzo autorizza, ai sensi dell’art. 79, comma 5, del Codice, per tutte le comunicazioni inerenti la presente procedura di gara</w:t>
      </w:r>
      <w:r>
        <w:rPr>
          <w:rFonts w:cs="Calibri"/>
        </w:rPr>
        <w:t>. In particolare:</w:t>
      </w:r>
    </w:p>
    <w:p w:rsidR="004F7151" w:rsidRDefault="00BB6C88" w:rsidP="00BB6C88">
      <w:pPr>
        <w:widowControl/>
        <w:kinsoku/>
        <w:spacing w:after="120"/>
        <w:ind w:left="720"/>
        <w:jc w:val="both"/>
        <w:rPr>
          <w:rFonts w:cs="Calibri"/>
        </w:rPr>
      </w:pPr>
      <w:r>
        <w:rPr>
          <w:rFonts w:cs="Calibri"/>
        </w:rPr>
        <w:t>domicilio fiscale: _________________________________________________</w:t>
      </w:r>
    </w:p>
    <w:p w:rsidR="00BB6C88" w:rsidRDefault="00BB6C88" w:rsidP="00BB6C88">
      <w:pPr>
        <w:widowControl/>
        <w:kinsoku/>
        <w:spacing w:after="120"/>
        <w:ind w:left="720"/>
        <w:jc w:val="both"/>
        <w:rPr>
          <w:rFonts w:cs="Calibri"/>
        </w:rPr>
      </w:pPr>
      <w:r>
        <w:rPr>
          <w:rFonts w:cs="Calibri"/>
        </w:rPr>
        <w:t>P.IVA ____________________________; C.F. _________________________</w:t>
      </w:r>
    </w:p>
    <w:p w:rsidR="00BB6C88" w:rsidRDefault="00BB6C88" w:rsidP="00BB6C88">
      <w:pPr>
        <w:widowControl/>
        <w:kinsoku/>
        <w:spacing w:after="120"/>
        <w:ind w:left="720"/>
        <w:jc w:val="both"/>
        <w:rPr>
          <w:rFonts w:cs="Calibri"/>
        </w:rPr>
      </w:pPr>
      <w:r>
        <w:rPr>
          <w:rFonts w:cs="Calibri"/>
        </w:rPr>
        <w:t>PEC/fax cui inviare tutte le comunicazioni relative alla presente procedura:</w:t>
      </w:r>
    </w:p>
    <w:p w:rsidR="00BB6C88" w:rsidRDefault="00BB6C88" w:rsidP="00BB6C88">
      <w:pPr>
        <w:widowControl/>
        <w:kinsoku/>
        <w:spacing w:after="120"/>
        <w:ind w:left="720"/>
        <w:jc w:val="both"/>
        <w:rPr>
          <w:rFonts w:cs="Calibri"/>
        </w:rPr>
      </w:pPr>
      <w:r>
        <w:rPr>
          <w:rFonts w:cs="Calibri"/>
        </w:rPr>
        <w:t xml:space="preserve">PEC ________________________________ Fax _________________________ </w:t>
      </w:r>
    </w:p>
    <w:p w:rsidR="00BB6C88" w:rsidRPr="00C708BA" w:rsidRDefault="00BB6C88" w:rsidP="00BB6C88">
      <w:pPr>
        <w:widowControl/>
        <w:kinsoku/>
        <w:spacing w:after="120"/>
        <w:ind w:left="720"/>
        <w:jc w:val="both"/>
        <w:rPr>
          <w:rFonts w:cs="Calibri"/>
        </w:rPr>
      </w:pPr>
      <w:r>
        <w:rPr>
          <w:rFonts w:cs="Calibri"/>
        </w:rPr>
        <w:t xml:space="preserve">Referente: __________________________________________ </w:t>
      </w:r>
    </w:p>
    <w:p w:rsidR="004F7151" w:rsidRDefault="004F7151" w:rsidP="00094F15">
      <w:pPr>
        <w:widowControl/>
        <w:numPr>
          <w:ilvl w:val="0"/>
          <w:numId w:val="45"/>
        </w:numPr>
        <w:kinsoku/>
        <w:spacing w:after="120"/>
        <w:jc w:val="both"/>
        <w:rPr>
          <w:rFonts w:cs="Calibri"/>
        </w:rPr>
      </w:pPr>
      <w:r w:rsidRPr="00C708BA">
        <w:rPr>
          <w:rFonts w:cs="Calibri"/>
        </w:rPr>
        <w:t>indica le posizioni INPS e INAIL e l’agenzia delle en</w:t>
      </w:r>
      <w:r w:rsidR="00094F15">
        <w:rPr>
          <w:rFonts w:cs="Calibri"/>
        </w:rPr>
        <w:t>trate competente per territorio:</w:t>
      </w:r>
    </w:p>
    <w:p w:rsidR="00094F15" w:rsidRPr="007B23EA" w:rsidRDefault="00094F15" w:rsidP="00094F15">
      <w:pPr>
        <w:ind w:left="720"/>
        <w:jc w:val="both"/>
      </w:pPr>
      <w:r w:rsidRPr="007B23EA">
        <w:t>INPS</w:t>
      </w:r>
    </w:p>
    <w:tbl>
      <w:tblPr>
        <w:tblW w:w="0" w:type="auto"/>
        <w:tblInd w:w="496" w:type="dxa"/>
        <w:tblLayout w:type="fixed"/>
        <w:tblCellMar>
          <w:left w:w="0" w:type="dxa"/>
          <w:right w:w="0" w:type="dxa"/>
        </w:tblCellMar>
        <w:tblLook w:val="0000" w:firstRow="0" w:lastRow="0" w:firstColumn="0" w:lastColumn="0" w:noHBand="0" w:noVBand="0"/>
      </w:tblPr>
      <w:tblGrid>
        <w:gridCol w:w="2986"/>
        <w:gridCol w:w="2409"/>
        <w:gridCol w:w="1416"/>
        <w:gridCol w:w="2559"/>
      </w:tblGrid>
      <w:tr w:rsidR="00094F15" w:rsidRPr="007B23EA" w:rsidTr="009507FD">
        <w:trPr>
          <w:trHeight w:hRule="exact" w:val="245"/>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Ufficio/Sede</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indirizzo</w:t>
            </w:r>
          </w:p>
        </w:tc>
        <w:tc>
          <w:tcPr>
            <w:tcW w:w="1416"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CAP</w:t>
            </w:r>
          </w:p>
        </w:tc>
        <w:tc>
          <w:tcPr>
            <w:tcW w:w="2559"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Città</w:t>
            </w:r>
          </w:p>
        </w:tc>
      </w:tr>
      <w:tr w:rsidR="00094F15" w:rsidRPr="007B23EA" w:rsidTr="009507FD">
        <w:trPr>
          <w:trHeight w:hRule="exact" w:val="369"/>
        </w:trPr>
        <w:tc>
          <w:tcPr>
            <w:tcW w:w="2986"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2409"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1416"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2559"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r>
      <w:tr w:rsidR="00094F15" w:rsidRPr="007B23EA" w:rsidTr="009507FD">
        <w:trPr>
          <w:trHeight w:hRule="exact" w:val="245"/>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Fax</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Tel.</w:t>
            </w:r>
          </w:p>
        </w:tc>
        <w:tc>
          <w:tcPr>
            <w:tcW w:w="3975" w:type="dxa"/>
            <w:gridSpan w:val="2"/>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Matricola Azienda</w:t>
            </w:r>
          </w:p>
        </w:tc>
      </w:tr>
      <w:tr w:rsidR="00094F15" w:rsidRPr="007B23EA" w:rsidTr="009507FD">
        <w:trPr>
          <w:trHeight w:hRule="exact" w:val="375"/>
        </w:trPr>
        <w:tc>
          <w:tcPr>
            <w:tcW w:w="2986"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2409"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3975" w:type="dxa"/>
            <w:gridSpan w:val="2"/>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r>
    </w:tbl>
    <w:p w:rsidR="00094F15" w:rsidRPr="007B23EA" w:rsidRDefault="00094F15" w:rsidP="00094F15">
      <w:pPr>
        <w:ind w:left="720"/>
        <w:jc w:val="both"/>
      </w:pPr>
      <w:r w:rsidRPr="007B23EA">
        <w:t>INAIL</w:t>
      </w:r>
    </w:p>
    <w:tbl>
      <w:tblPr>
        <w:tblW w:w="0" w:type="auto"/>
        <w:tblInd w:w="499" w:type="dxa"/>
        <w:tblLayout w:type="fixed"/>
        <w:tblCellMar>
          <w:left w:w="0" w:type="dxa"/>
          <w:right w:w="0" w:type="dxa"/>
        </w:tblCellMar>
        <w:tblLook w:val="0000" w:firstRow="0" w:lastRow="0" w:firstColumn="0" w:lastColumn="0" w:noHBand="0" w:noVBand="0"/>
      </w:tblPr>
      <w:tblGrid>
        <w:gridCol w:w="2986"/>
        <w:gridCol w:w="2409"/>
        <w:gridCol w:w="1416"/>
        <w:gridCol w:w="2559"/>
      </w:tblGrid>
      <w:tr w:rsidR="00094F15" w:rsidRPr="007B23EA" w:rsidTr="009507FD">
        <w:trPr>
          <w:trHeight w:hRule="exact" w:val="250"/>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Ufficio/Sede</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indirizzo</w:t>
            </w:r>
          </w:p>
        </w:tc>
        <w:tc>
          <w:tcPr>
            <w:tcW w:w="1416"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CAP</w:t>
            </w:r>
          </w:p>
        </w:tc>
        <w:tc>
          <w:tcPr>
            <w:tcW w:w="2559"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Città</w:t>
            </w:r>
          </w:p>
        </w:tc>
      </w:tr>
      <w:tr w:rsidR="00094F15" w:rsidRPr="007B23EA" w:rsidTr="009507FD">
        <w:trPr>
          <w:trHeight w:hRule="exact" w:val="369"/>
        </w:trPr>
        <w:tc>
          <w:tcPr>
            <w:tcW w:w="2986"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2409"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1416"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2559"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r>
      <w:tr w:rsidR="00094F15" w:rsidRPr="007B23EA" w:rsidTr="009507FD">
        <w:trPr>
          <w:trHeight w:hRule="exact" w:val="240"/>
        </w:trPr>
        <w:tc>
          <w:tcPr>
            <w:tcW w:w="2986"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Fax</w:t>
            </w:r>
          </w:p>
        </w:tc>
        <w:tc>
          <w:tcPr>
            <w:tcW w:w="2409" w:type="dxa"/>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Tel.</w:t>
            </w:r>
          </w:p>
        </w:tc>
        <w:tc>
          <w:tcPr>
            <w:tcW w:w="3975" w:type="dxa"/>
            <w:gridSpan w:val="2"/>
            <w:tcBorders>
              <w:top w:val="single" w:sz="4" w:space="0" w:color="auto"/>
              <w:left w:val="single" w:sz="4" w:space="0" w:color="auto"/>
              <w:bottom w:val="single" w:sz="4" w:space="0" w:color="auto"/>
              <w:right w:val="single" w:sz="4" w:space="0" w:color="auto"/>
            </w:tcBorders>
            <w:shd w:val="solid" w:color="DFDFDF" w:fill="auto"/>
            <w:vAlign w:val="center"/>
          </w:tcPr>
          <w:p w:rsidR="00094F15" w:rsidRPr="007B23EA" w:rsidRDefault="00094F15" w:rsidP="009507FD">
            <w:pPr>
              <w:jc w:val="both"/>
            </w:pPr>
            <w:r w:rsidRPr="007B23EA">
              <w:t>P.A.T.</w:t>
            </w:r>
          </w:p>
        </w:tc>
      </w:tr>
      <w:tr w:rsidR="00094F15" w:rsidRPr="007B23EA" w:rsidTr="009507FD">
        <w:trPr>
          <w:trHeight w:hRule="exact" w:val="379"/>
        </w:trPr>
        <w:tc>
          <w:tcPr>
            <w:tcW w:w="2986"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2409" w:type="dxa"/>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c>
          <w:tcPr>
            <w:tcW w:w="3975" w:type="dxa"/>
            <w:gridSpan w:val="2"/>
            <w:tcBorders>
              <w:top w:val="single" w:sz="4" w:space="0" w:color="auto"/>
              <w:left w:val="single" w:sz="4" w:space="0" w:color="auto"/>
              <w:bottom w:val="single" w:sz="4" w:space="0" w:color="auto"/>
              <w:right w:val="single" w:sz="4" w:space="0" w:color="auto"/>
            </w:tcBorders>
          </w:tcPr>
          <w:p w:rsidR="00094F15" w:rsidRPr="007B23EA" w:rsidRDefault="00094F15" w:rsidP="009507FD">
            <w:pPr>
              <w:jc w:val="both"/>
            </w:pPr>
          </w:p>
        </w:tc>
      </w:tr>
    </w:tbl>
    <w:p w:rsidR="00094F15" w:rsidRDefault="00094F15" w:rsidP="00094F15">
      <w:pPr>
        <w:ind w:left="720"/>
        <w:jc w:val="both"/>
      </w:pPr>
    </w:p>
    <w:p w:rsidR="00094F15" w:rsidRDefault="00094F15" w:rsidP="00094F15">
      <w:pPr>
        <w:ind w:left="720"/>
        <w:jc w:val="both"/>
      </w:pPr>
      <w:r w:rsidRPr="007B23EA">
        <w:t>Il CCNL applicato è il seguente:</w:t>
      </w:r>
      <w:r>
        <w:t xml:space="preserve"> ____________________________________________________ </w:t>
      </w:r>
    </w:p>
    <w:p w:rsidR="00094F15" w:rsidRDefault="00094F15" w:rsidP="00094F15">
      <w:pPr>
        <w:widowControl/>
        <w:kinsoku/>
        <w:spacing w:after="120"/>
        <w:ind w:left="720"/>
        <w:jc w:val="both"/>
        <w:rPr>
          <w:rFonts w:cs="Calibri"/>
        </w:rPr>
      </w:pPr>
    </w:p>
    <w:p w:rsidR="004F7151" w:rsidRPr="00C708BA" w:rsidRDefault="004F7151" w:rsidP="00094F15">
      <w:pPr>
        <w:widowControl/>
        <w:numPr>
          <w:ilvl w:val="0"/>
          <w:numId w:val="45"/>
        </w:numPr>
        <w:kinsoku/>
        <w:spacing w:after="120"/>
        <w:jc w:val="both"/>
        <w:rPr>
          <w:rFonts w:cs="Calibri"/>
        </w:rPr>
      </w:pPr>
      <w:r w:rsidRPr="00C708BA">
        <w:rPr>
          <w:rFonts w:cs="Calibri"/>
        </w:rPr>
        <w:t>autorizza qualora un partecipante alla gara eserciti la facoltà di “accesso agli atti”, la stazione appaltante a rilasciare copia di tutta la documentazione presentata per la partecipazione alla gara;</w:t>
      </w:r>
    </w:p>
    <w:p w:rsidR="004F7151" w:rsidRDefault="004F7151" w:rsidP="00094F15">
      <w:pPr>
        <w:widowControl/>
        <w:numPr>
          <w:ilvl w:val="0"/>
          <w:numId w:val="45"/>
        </w:numPr>
        <w:kinsoku/>
        <w:spacing w:after="120"/>
        <w:jc w:val="both"/>
        <w:rPr>
          <w:rFonts w:cs="Calibri"/>
        </w:rPr>
      </w:pPr>
      <w:r w:rsidRPr="00C708BA">
        <w:rPr>
          <w:rFonts w:cs="Calibri"/>
        </w:rPr>
        <w:t>attesta di essere informato, ai sensi e per gli effetti del d.lgs.</w:t>
      </w:r>
      <w:r>
        <w:rPr>
          <w:rFonts w:cs="Calibri"/>
        </w:rPr>
        <w:t xml:space="preserve"> </w:t>
      </w:r>
      <w:r w:rsidRPr="00C708BA">
        <w:rPr>
          <w:rFonts w:cs="Calibri"/>
        </w:rPr>
        <w:t>30 giugno 2003, n. 196, che i dati personali raccolti saranno trattati, anche con strumenti informatici, esclusivamente nell’ambito del procedimento per il quale la dichiarazione viene resa.</w:t>
      </w:r>
    </w:p>
    <w:p w:rsidR="00173B0E" w:rsidRPr="007B23EA" w:rsidRDefault="00173B0E" w:rsidP="00173B0E">
      <w:pPr>
        <w:numPr>
          <w:ilvl w:val="0"/>
          <w:numId w:val="45"/>
        </w:numPr>
        <w:jc w:val="both"/>
      </w:pPr>
      <w:r w:rsidRPr="007B23EA">
        <w:t xml:space="preserve">nel caso di operatori economici aventi sede, residenza o domicilio nei Paesi inseriti nelle </w:t>
      </w:r>
      <w:proofErr w:type="spellStart"/>
      <w:r w:rsidRPr="00817DA2">
        <w:rPr>
          <w:i/>
        </w:rPr>
        <w:t>black</w:t>
      </w:r>
      <w:proofErr w:type="spellEnd"/>
      <w:r w:rsidRPr="00817DA2">
        <w:rPr>
          <w:i/>
        </w:rPr>
        <w:t xml:space="preserve"> list</w:t>
      </w:r>
      <w:r w:rsidRPr="007B23EA">
        <w:t xml:space="preserve"> di cui al decreto del Ministro delle </w:t>
      </w:r>
      <w:r>
        <w:t>F</w:t>
      </w:r>
      <w:r w:rsidRPr="007B23EA">
        <w:t>inanze del 4 maggio 1999 e al decreto del Ministro dell’</w:t>
      </w:r>
      <w:r>
        <w:t>E</w:t>
      </w:r>
      <w:r w:rsidRPr="007B23EA">
        <w:t xml:space="preserve">conomia e delle </w:t>
      </w:r>
      <w:r>
        <w:t>F</w:t>
      </w:r>
      <w:r w:rsidRPr="007B23EA">
        <w:t>inanze del 21 novem</w:t>
      </w:r>
      <w:r w:rsidRPr="007B23EA">
        <w:softHyphen/>
        <w:t>bre 2001:</w:t>
      </w:r>
    </w:p>
    <w:p w:rsidR="00173B0E" w:rsidRDefault="00173B0E" w:rsidP="00173B0E">
      <w:pPr>
        <w:ind w:left="709"/>
        <w:jc w:val="both"/>
      </w:pPr>
      <w:r w:rsidRPr="007B23EA">
        <w:t xml:space="preserve">di essere in possesso dell’autorizzazione rilasciata ai sensi del D.M. 14 dicembre 2010 del </w:t>
      </w:r>
      <w:r w:rsidRPr="007B23EA">
        <w:lastRenderedPageBreak/>
        <w:t>Ministero dell’</w:t>
      </w:r>
      <w:r>
        <w:t>E</w:t>
      </w:r>
      <w:r w:rsidRPr="007B23EA">
        <w:t xml:space="preserve">conomia e delle </w:t>
      </w:r>
      <w:r>
        <w:t>F</w:t>
      </w:r>
      <w:r w:rsidRPr="007B23EA">
        <w:t>inanze.</w:t>
      </w:r>
    </w:p>
    <w:p w:rsidR="00173B0E" w:rsidRPr="00C708BA" w:rsidRDefault="00173B0E" w:rsidP="00173B0E">
      <w:pPr>
        <w:widowControl/>
        <w:kinsoku/>
        <w:spacing w:after="120"/>
        <w:ind w:left="720"/>
        <w:jc w:val="both"/>
        <w:rPr>
          <w:rFonts w:cs="Calibri"/>
        </w:rPr>
      </w:pPr>
    </w:p>
    <w:p w:rsidR="008772B8" w:rsidRDefault="002B6660" w:rsidP="008772B8">
      <w:pPr>
        <w:spacing w:line="480" w:lineRule="auto"/>
        <w:jc w:val="both"/>
      </w:pPr>
      <w:r w:rsidRPr="007B23EA">
        <w:t>IL SOTTOSCRITTO</w:t>
      </w:r>
      <w:r w:rsidR="008772B8">
        <w:t xml:space="preserve"> ____</w:t>
      </w:r>
      <w:r w:rsidR="00213B5B">
        <w:t>_____</w:t>
      </w:r>
      <w:r w:rsidR="008772B8">
        <w:t xml:space="preserve">________________________ </w:t>
      </w:r>
      <w:r w:rsidRPr="007B23EA">
        <w:t>NATO A</w:t>
      </w:r>
      <w:r w:rsidR="008772B8">
        <w:t xml:space="preserve"> ___________________ </w:t>
      </w:r>
    </w:p>
    <w:p w:rsidR="002B6660" w:rsidRDefault="002B6660" w:rsidP="008772B8">
      <w:pPr>
        <w:spacing w:line="480" w:lineRule="auto"/>
        <w:jc w:val="both"/>
      </w:pPr>
      <w:r w:rsidRPr="007B23EA">
        <w:t>IL</w:t>
      </w:r>
      <w:r w:rsidR="008772B8">
        <w:t xml:space="preserve"> ______________________</w:t>
      </w:r>
      <w:r w:rsidRPr="007B23EA">
        <w:t>NELLA SUA QUALITA’ DI</w:t>
      </w:r>
      <w:r w:rsidR="008772B8">
        <w:t xml:space="preserve"> </w:t>
      </w:r>
      <w:r w:rsidR="00213B5B">
        <w:t>_____</w:t>
      </w:r>
      <w:r w:rsidR="008772B8">
        <w:t xml:space="preserve">_________________________ </w:t>
      </w:r>
    </w:p>
    <w:p w:rsidR="002B6660" w:rsidRPr="007B23EA" w:rsidRDefault="002B6660" w:rsidP="007B23EA">
      <w:pPr>
        <w:jc w:val="both"/>
      </w:pPr>
      <w:r w:rsidRPr="007B23EA">
        <w:t>consapevole della responsabilità penale cui può andare incontro nel caso di affermazioni mendaci e delle relative san</w:t>
      </w:r>
      <w:r w:rsidRPr="007B23EA">
        <w:softHyphen/>
        <w:t>zioni penali di cui all’art.76 del D.P.R. 445/2000;</w:t>
      </w:r>
    </w:p>
    <w:p w:rsidR="008772B8" w:rsidRDefault="002B6660" w:rsidP="00FF2939">
      <w:pPr>
        <w:jc w:val="center"/>
      </w:pPr>
      <w:r w:rsidRPr="007B23EA">
        <w:t>DICHIARA</w:t>
      </w:r>
    </w:p>
    <w:p w:rsidR="002B6660" w:rsidRPr="007B23EA" w:rsidRDefault="002B6660" w:rsidP="007B23EA">
      <w:pPr>
        <w:jc w:val="both"/>
      </w:pPr>
      <w:r w:rsidRPr="007B23EA">
        <w:t>ai</w:t>
      </w:r>
      <w:r w:rsidR="008772B8">
        <w:t xml:space="preserve"> </w:t>
      </w:r>
      <w:r w:rsidRPr="007B23EA">
        <w:t>sensi del D.P.R. 445/2000</w:t>
      </w:r>
      <w:r w:rsidR="008772B8">
        <w:t xml:space="preserve"> </w:t>
      </w:r>
      <w:r w:rsidRPr="007B23EA">
        <w:t>che i fatti, stati e qualità precedentemente riportati corrispondono a verità</w:t>
      </w:r>
    </w:p>
    <w:p w:rsidR="00FF2939" w:rsidRDefault="00FF2939" w:rsidP="007B23EA">
      <w:pPr>
        <w:jc w:val="both"/>
      </w:pPr>
    </w:p>
    <w:p w:rsidR="00FF2939" w:rsidRPr="00FF2939" w:rsidRDefault="00FF2939" w:rsidP="00FF2939">
      <w:pPr>
        <w:ind w:left="2160" w:hanging="2160"/>
        <w:jc w:val="both"/>
        <w:rPr>
          <w:sz w:val="20"/>
          <w:szCs w:val="20"/>
        </w:rPr>
      </w:pPr>
      <w:r>
        <w:rPr>
          <w:sz w:val="20"/>
          <w:szCs w:val="20"/>
        </w:rPr>
        <w:t>DATA</w:t>
      </w:r>
      <w:r w:rsidRPr="00FF2939">
        <w:rPr>
          <w:sz w:val="20"/>
          <w:szCs w:val="20"/>
        </w:rPr>
        <w:tab/>
      </w:r>
      <w:r w:rsidRPr="00FF2939">
        <w:rPr>
          <w:sz w:val="20"/>
          <w:szCs w:val="20"/>
        </w:rPr>
        <w:tab/>
      </w:r>
      <w:r w:rsidRPr="00FF2939">
        <w:rPr>
          <w:sz w:val="20"/>
          <w:szCs w:val="20"/>
        </w:rPr>
        <w:tab/>
      </w:r>
      <w:r w:rsidRPr="00FF2939">
        <w:rPr>
          <w:sz w:val="20"/>
          <w:szCs w:val="20"/>
        </w:rPr>
        <w:tab/>
      </w:r>
      <w:r w:rsidRPr="00FF2939">
        <w:rPr>
          <w:sz w:val="20"/>
          <w:szCs w:val="20"/>
        </w:rPr>
        <w:tab/>
      </w:r>
      <w:r w:rsidRPr="00FF2939">
        <w:rPr>
          <w:sz w:val="20"/>
          <w:szCs w:val="20"/>
        </w:rPr>
        <w:tab/>
      </w:r>
      <w:r w:rsidR="002B6660" w:rsidRPr="00FF2939">
        <w:rPr>
          <w:sz w:val="20"/>
          <w:szCs w:val="20"/>
        </w:rPr>
        <w:t xml:space="preserve">TIMBRO DELLA SOCIETA’ E FIRMA </w:t>
      </w:r>
    </w:p>
    <w:p w:rsidR="002B6660" w:rsidRDefault="002B6660" w:rsidP="00FF2939">
      <w:pPr>
        <w:ind w:left="5040"/>
        <w:jc w:val="both"/>
        <w:rPr>
          <w:sz w:val="20"/>
          <w:szCs w:val="20"/>
        </w:rPr>
      </w:pPr>
      <w:r w:rsidRPr="00FF2939">
        <w:rPr>
          <w:sz w:val="20"/>
          <w:szCs w:val="20"/>
        </w:rPr>
        <w:t>DEL LEGALE RAPPRESENTANTE/PROCURATORE</w:t>
      </w:r>
    </w:p>
    <w:p w:rsidR="00FF2939" w:rsidRDefault="00FF2939" w:rsidP="00FF2939">
      <w:pPr>
        <w:jc w:val="both"/>
        <w:rPr>
          <w:sz w:val="20"/>
          <w:szCs w:val="20"/>
        </w:rPr>
      </w:pPr>
    </w:p>
    <w:p w:rsidR="00FF2939" w:rsidRDefault="00FF2939" w:rsidP="00FF2939">
      <w:pPr>
        <w:jc w:val="both"/>
        <w:rPr>
          <w:sz w:val="20"/>
          <w:szCs w:val="20"/>
        </w:rPr>
      </w:pPr>
    </w:p>
    <w:p w:rsidR="00FF2939" w:rsidRDefault="00FF2939" w:rsidP="00FF2939">
      <w:pPr>
        <w:jc w:val="both"/>
        <w:rPr>
          <w:sz w:val="20"/>
          <w:szCs w:val="20"/>
        </w:rPr>
      </w:pPr>
    </w:p>
    <w:p w:rsidR="00FF2939" w:rsidRDefault="00FF2939" w:rsidP="00FF2939">
      <w:pPr>
        <w:jc w:val="both"/>
        <w:rPr>
          <w:sz w:val="20"/>
          <w:szCs w:val="20"/>
        </w:rPr>
      </w:pPr>
      <w:r>
        <w:rPr>
          <w:sz w:val="20"/>
          <w:szCs w:val="20"/>
        </w:rPr>
        <w:t xml:space="preserve">____________________________________                         ______________________________________________ </w:t>
      </w:r>
    </w:p>
    <w:p w:rsidR="00FF2939" w:rsidRDefault="00FF2939" w:rsidP="00FF2939">
      <w:pPr>
        <w:jc w:val="both"/>
        <w:rPr>
          <w:sz w:val="20"/>
          <w:szCs w:val="20"/>
        </w:rPr>
      </w:pPr>
    </w:p>
    <w:p w:rsidR="00FF2939" w:rsidRDefault="00FF2939" w:rsidP="007B23EA">
      <w:pPr>
        <w:jc w:val="both"/>
      </w:pPr>
    </w:p>
    <w:p w:rsidR="002B6660" w:rsidRPr="00FF2939" w:rsidRDefault="002B6660" w:rsidP="00FF2939">
      <w:pPr>
        <w:jc w:val="both"/>
        <w:rPr>
          <w:sz w:val="18"/>
          <w:szCs w:val="18"/>
        </w:rPr>
      </w:pPr>
      <w:r w:rsidRPr="00FF2939">
        <w:rPr>
          <w:sz w:val="18"/>
          <w:szCs w:val="18"/>
        </w:rPr>
        <w:t>N.B.</w:t>
      </w:r>
      <w:r w:rsidR="00FF2939">
        <w:rPr>
          <w:sz w:val="18"/>
          <w:szCs w:val="18"/>
        </w:rPr>
        <w:t xml:space="preserve">: </w:t>
      </w:r>
      <w:r w:rsidRPr="00FF2939">
        <w:rPr>
          <w:sz w:val="18"/>
          <w:szCs w:val="18"/>
        </w:rPr>
        <w:t>Alla presente dichiarazione deve essere allegata copia fotostatica di un documento di identità in corso di validità del soggetto firmatario</w:t>
      </w:r>
      <w:r w:rsidR="00FF2939">
        <w:rPr>
          <w:sz w:val="18"/>
          <w:szCs w:val="18"/>
        </w:rPr>
        <w:t>.</w:t>
      </w:r>
    </w:p>
    <w:p w:rsidR="002B6660" w:rsidRPr="00FF2939" w:rsidRDefault="002B6660" w:rsidP="007B23EA">
      <w:pPr>
        <w:jc w:val="both"/>
        <w:rPr>
          <w:sz w:val="18"/>
          <w:szCs w:val="18"/>
        </w:rPr>
      </w:pPr>
      <w:r w:rsidRPr="00FF2939">
        <w:rPr>
          <w:sz w:val="18"/>
          <w:szCs w:val="18"/>
        </w:rPr>
        <w:t>N.B</w:t>
      </w:r>
      <w:r w:rsidR="00FF2939">
        <w:rPr>
          <w:sz w:val="18"/>
          <w:szCs w:val="18"/>
        </w:rPr>
        <w:t xml:space="preserve">.: </w:t>
      </w:r>
      <w:r w:rsidRPr="00FF2939">
        <w:rPr>
          <w:b/>
          <w:sz w:val="18"/>
          <w:szCs w:val="18"/>
          <w:u w:val="single"/>
        </w:rPr>
        <w:t>Ogni pagina</w:t>
      </w:r>
      <w:r w:rsidRPr="00FF2939">
        <w:rPr>
          <w:sz w:val="18"/>
          <w:szCs w:val="18"/>
        </w:rPr>
        <w:t xml:space="preserve"> del presente modulo dovrà essere corredato di </w:t>
      </w:r>
      <w:r w:rsidRPr="00FF2939">
        <w:rPr>
          <w:b/>
          <w:sz w:val="18"/>
          <w:szCs w:val="18"/>
          <w:u w:val="single"/>
        </w:rPr>
        <w:t>timbro della società e sigla del legale rappresentante/procuratore</w:t>
      </w:r>
      <w:r w:rsidR="00FF2939">
        <w:rPr>
          <w:sz w:val="18"/>
          <w:szCs w:val="18"/>
        </w:rPr>
        <w:t>.</w:t>
      </w:r>
    </w:p>
    <w:p w:rsidR="002B6660" w:rsidRPr="007B23EA" w:rsidRDefault="002B6660" w:rsidP="007B23EA">
      <w:pPr>
        <w:jc w:val="both"/>
      </w:pPr>
      <w:r w:rsidRPr="00FF2939">
        <w:rPr>
          <w:sz w:val="18"/>
          <w:szCs w:val="18"/>
        </w:rPr>
        <w:t>Qualora la documentazione venga sottoscritta dal “procuratore/i” della società dovrà essere allegata copia della relativa procura notarile (GENERALE O SPECIALE) o altro documento da cui evincere i poteri di rappresentanza.</w:t>
      </w:r>
    </w:p>
    <w:p w:rsidR="002B6660" w:rsidRPr="007B23EA" w:rsidRDefault="002B6660" w:rsidP="007B23EA">
      <w:pPr>
        <w:jc w:val="both"/>
        <w:sectPr w:rsidR="002B6660" w:rsidRPr="007B23EA">
          <w:headerReference w:type="default" r:id="rId9"/>
          <w:footerReference w:type="default" r:id="rId10"/>
          <w:headerReference w:type="first" r:id="rId11"/>
          <w:footerReference w:type="first" r:id="rId12"/>
          <w:pgSz w:w="11918" w:h="16854"/>
          <w:pgMar w:top="768" w:right="860" w:bottom="330" w:left="918" w:header="752" w:footer="414" w:gutter="0"/>
          <w:cols w:space="720"/>
          <w:noEndnote/>
          <w:titlePg/>
        </w:sectPr>
      </w:pPr>
    </w:p>
    <w:p w:rsidR="005C30A3" w:rsidRDefault="002B6660" w:rsidP="007B23EA">
      <w:pPr>
        <w:jc w:val="both"/>
      </w:pPr>
      <w:r w:rsidRPr="007B23EA">
        <w:lastRenderedPageBreak/>
        <w:t>Modulo per Dichiarazioni di idoneità morale da compilarsi da parte dei seguenti soggetti non firmatari dell’offerta:</w:t>
      </w:r>
    </w:p>
    <w:p w:rsidR="005C30A3" w:rsidRDefault="002B6660" w:rsidP="007B23EA">
      <w:pPr>
        <w:jc w:val="both"/>
      </w:pPr>
      <w:r w:rsidRPr="007B23EA">
        <w:t xml:space="preserve">a) titolare impresa individuale; soci (per le società in nome collettivo); soci accomandatari (per le società in accomandita semplice); il socio unico persona fisica ovvero il socio di maggioranza, se con meno di quattro soci, e gli amministratori muniti di potere di rappresentanza, per altri tipi di società. </w:t>
      </w:r>
    </w:p>
    <w:p w:rsidR="002B6660" w:rsidRPr="007B23EA" w:rsidRDefault="002B6660" w:rsidP="007B23EA">
      <w:pPr>
        <w:jc w:val="both"/>
      </w:pPr>
      <w:r w:rsidRPr="007B23EA">
        <w:t>b) Direttore Tecnico non firmatario dell’offerta</w:t>
      </w:r>
    </w:p>
    <w:p w:rsidR="00163FE2" w:rsidRDefault="00163FE2" w:rsidP="007B23EA">
      <w:pPr>
        <w:jc w:val="both"/>
      </w:pPr>
    </w:p>
    <w:p w:rsidR="008A33C3" w:rsidRPr="007B23EA" w:rsidRDefault="00CE6934" w:rsidP="008A33C3">
      <w:pPr>
        <w:jc w:val="both"/>
      </w:pPr>
      <w:r>
        <w:rPr>
          <w:b/>
        </w:rPr>
        <w:t>G</w:t>
      </w:r>
      <w:r w:rsidR="005B6D5A">
        <w:rPr>
          <w:b/>
        </w:rPr>
        <w:t xml:space="preserve">ara a procedura aperta </w:t>
      </w:r>
      <w:r w:rsidR="005B6D5A" w:rsidRPr="005B6D5A">
        <w:rPr>
          <w:b/>
        </w:rPr>
        <w:t>per l'affidamento all'esterno del servizio di assistenza tecnica-professionale nell’ambito delle attività di rendicontazione di programmi imprenditoriali di investimento.</w:t>
      </w:r>
      <w:r w:rsidR="00195077">
        <w:rPr>
          <w:b/>
        </w:rPr>
        <w:t xml:space="preserve"> CIG: </w:t>
      </w:r>
      <w:r w:rsidR="00C14FA4" w:rsidRPr="00C14FA4">
        <w:rPr>
          <w:b/>
        </w:rPr>
        <w:t>59893285D1</w:t>
      </w:r>
      <w:r w:rsidR="008A33C3">
        <w:rPr>
          <w:b/>
        </w:rPr>
        <w:t xml:space="preserve"> -</w:t>
      </w:r>
      <w:r w:rsidR="005B0E5F">
        <w:rPr>
          <w:b/>
        </w:rPr>
        <w:t xml:space="preserve"> </w:t>
      </w:r>
      <w:r w:rsidR="008A33C3" w:rsidRPr="008A33C3">
        <w:rPr>
          <w:b/>
        </w:rPr>
        <w:t>CUP: B31I090</w:t>
      </w:r>
      <w:r w:rsidR="00181466">
        <w:rPr>
          <w:b/>
        </w:rPr>
        <w:t>0</w:t>
      </w:r>
      <w:r w:rsidR="008A33C3" w:rsidRPr="008A33C3">
        <w:rPr>
          <w:b/>
        </w:rPr>
        <w:t>1500009</w:t>
      </w:r>
    </w:p>
    <w:p w:rsidR="005B6D5A" w:rsidRDefault="005B6D5A" w:rsidP="007B23EA">
      <w:pPr>
        <w:jc w:val="both"/>
        <w:rPr>
          <w:b/>
        </w:rPr>
      </w:pPr>
    </w:p>
    <w:p w:rsidR="005C30A3" w:rsidRDefault="00C14FA4" w:rsidP="007B23EA">
      <w:pPr>
        <w:jc w:val="both"/>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428.9pt;margin-top:50.7pt;width:118.3pt;height:27.85pt;z-index:251700224;mso-wrap-edited:f;mso-wrap-distance-left:0;mso-wrap-distance-right:0;mso-position-horizontal-relative:page;mso-position-vertical-relative:page" wrapcoords="-62 0 -62 21600 21662 21600 21662 0 -62 0" o:allowincell="f" fillcolor="silver" strokeweight=".7pt">
            <v:textbox inset="0,0,0,0">
              <w:txbxContent>
                <w:p w:rsidR="002B6660" w:rsidRDefault="00F344BE">
                  <w:pPr>
                    <w:spacing w:before="3" w:after="72" w:line="201" w:lineRule="auto"/>
                    <w:jc w:val="center"/>
                    <w:rPr>
                      <w:color w:val="000000"/>
                      <w:spacing w:val="14"/>
                      <w:w w:val="105"/>
                      <w:sz w:val="48"/>
                      <w:szCs w:val="48"/>
                    </w:rPr>
                  </w:pPr>
                  <w:r>
                    <w:rPr>
                      <w:color w:val="000000"/>
                      <w:spacing w:val="14"/>
                      <w:w w:val="105"/>
                      <w:sz w:val="48"/>
                      <w:szCs w:val="48"/>
                    </w:rPr>
                    <w:t>1</w:t>
                  </w:r>
                  <w:r w:rsidR="002B6660">
                    <w:rPr>
                      <w:color w:val="000000"/>
                      <w:spacing w:val="14"/>
                      <w:w w:val="105"/>
                      <w:sz w:val="48"/>
                      <w:szCs w:val="48"/>
                    </w:rPr>
                    <w:t>/BIS</w:t>
                  </w:r>
                </w:p>
              </w:txbxContent>
            </v:textbox>
            <w10:wrap type="square" anchorx="page" anchory="page"/>
          </v:shape>
        </w:pict>
      </w:r>
    </w:p>
    <w:p w:rsidR="002B6660" w:rsidRPr="007B23EA" w:rsidRDefault="002B6660" w:rsidP="007B23EA">
      <w:pPr>
        <w:jc w:val="both"/>
      </w:pPr>
      <w:r w:rsidRPr="007B23EA">
        <w:t>IO SOTTOSCRITTO</w:t>
      </w:r>
      <w:r w:rsidRPr="007B23EA">
        <w:tab/>
      </w:r>
      <w:r w:rsidR="005C30A3">
        <w:t>____________________________________________________________</w:t>
      </w:r>
    </w:p>
    <w:p w:rsidR="002B6660" w:rsidRDefault="002B6660" w:rsidP="007B23EA">
      <w:pPr>
        <w:jc w:val="both"/>
      </w:pPr>
      <w:r w:rsidRPr="007B23EA">
        <w:t>NATO A</w:t>
      </w:r>
      <w:r w:rsidR="005C30A3">
        <w:t xml:space="preserve"> ____________________________________ </w:t>
      </w:r>
      <w:r w:rsidRPr="007B23EA">
        <w:t>IL</w:t>
      </w:r>
      <w:r w:rsidR="005C30A3">
        <w:t xml:space="preserve"> _______________________________ </w:t>
      </w:r>
    </w:p>
    <w:p w:rsidR="002B6660" w:rsidRPr="007B23EA" w:rsidRDefault="005C30A3" w:rsidP="007B23EA">
      <w:pPr>
        <w:jc w:val="both"/>
      </w:pPr>
      <w:r>
        <w:t xml:space="preserve">IN QUALITA’ DI (carica sociale) __________________________________________________ </w:t>
      </w:r>
    </w:p>
    <w:p w:rsidR="002B6660" w:rsidRDefault="002B6660" w:rsidP="007B23EA">
      <w:pPr>
        <w:jc w:val="both"/>
      </w:pPr>
      <w:r w:rsidRPr="007B23EA">
        <w:t>DELLA SOCIETA’ (d</w:t>
      </w:r>
      <w:r w:rsidR="005C30A3">
        <w:t>enominazione e ragione sociale) _________________________________</w:t>
      </w:r>
    </w:p>
    <w:p w:rsidR="005C30A3" w:rsidRPr="007B23EA" w:rsidRDefault="005C30A3" w:rsidP="007B23EA">
      <w:pPr>
        <w:jc w:val="both"/>
      </w:pPr>
    </w:p>
    <w:p w:rsidR="002B6660" w:rsidRDefault="002B6660" w:rsidP="005C30A3">
      <w:pPr>
        <w:jc w:val="center"/>
      </w:pPr>
      <w:r w:rsidRPr="007B23EA">
        <w:t>DICHIARO</w:t>
      </w:r>
    </w:p>
    <w:p w:rsidR="005C30A3" w:rsidRPr="007B23EA" w:rsidRDefault="005C30A3" w:rsidP="005C30A3">
      <w:pPr>
        <w:jc w:val="center"/>
      </w:pPr>
    </w:p>
    <w:p w:rsidR="002B6660" w:rsidRDefault="002B6660" w:rsidP="007B23EA">
      <w:pPr>
        <w:jc w:val="both"/>
      </w:pPr>
      <w:r w:rsidRPr="007B23EA">
        <w:t>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r w:rsidR="005C30A3">
        <w:t xml:space="preserve"> </w:t>
      </w:r>
      <w:r w:rsidRPr="007B23EA">
        <w:t>ai sensi del D.P.R. 28/12/2000 n. 445</w:t>
      </w:r>
    </w:p>
    <w:p w:rsidR="005C30A3" w:rsidRDefault="005C30A3" w:rsidP="007B23EA">
      <w:pPr>
        <w:jc w:val="both"/>
      </w:pPr>
    </w:p>
    <w:p w:rsidR="00A83548" w:rsidRPr="007B23EA" w:rsidRDefault="00A83548" w:rsidP="007B23EA">
      <w:pPr>
        <w:jc w:val="both"/>
      </w:pPr>
    </w:p>
    <w:p w:rsidR="002B6660" w:rsidRDefault="002B6660" w:rsidP="005C30A3">
      <w:pPr>
        <w:jc w:val="center"/>
      </w:pPr>
      <w:r w:rsidRPr="005C30A3">
        <w:t>CHE I FATTI, STATI E QUALITA’ RIPORTATI NEI SUCCESSIVI PARAGRAFI CORRISPONDONO A VERITA’</w:t>
      </w:r>
    </w:p>
    <w:p w:rsidR="005C30A3" w:rsidRDefault="005C30A3" w:rsidP="005C30A3">
      <w:pPr>
        <w:jc w:val="center"/>
      </w:pPr>
    </w:p>
    <w:p w:rsidR="00A83548" w:rsidRPr="005C30A3" w:rsidRDefault="00A83548" w:rsidP="005C30A3">
      <w:pPr>
        <w:jc w:val="center"/>
      </w:pPr>
    </w:p>
    <w:p w:rsidR="002B6660" w:rsidRPr="005C30A3" w:rsidRDefault="002B6660" w:rsidP="005C30A3">
      <w:pPr>
        <w:pBdr>
          <w:top w:val="single" w:sz="4" w:space="1" w:color="auto"/>
          <w:left w:val="single" w:sz="4" w:space="4" w:color="auto"/>
          <w:bottom w:val="single" w:sz="4" w:space="1" w:color="auto"/>
          <w:right w:val="single" w:sz="4" w:space="4" w:color="auto"/>
        </w:pBdr>
        <w:jc w:val="both"/>
        <w:rPr>
          <w:sz w:val="22"/>
          <w:szCs w:val="22"/>
        </w:rPr>
      </w:pPr>
      <w:r w:rsidRPr="005C30A3">
        <w:rPr>
          <w:sz w:val="22"/>
          <w:szCs w:val="22"/>
        </w:rPr>
        <w:t xml:space="preserve">Normativa di riferimento – </w:t>
      </w:r>
      <w:proofErr w:type="spellStart"/>
      <w:r w:rsidRPr="005C30A3">
        <w:rPr>
          <w:sz w:val="22"/>
          <w:szCs w:val="22"/>
        </w:rPr>
        <w:t>D.Lgs.</w:t>
      </w:r>
      <w:proofErr w:type="spellEnd"/>
      <w:r w:rsidRPr="005C30A3">
        <w:rPr>
          <w:sz w:val="22"/>
          <w:szCs w:val="22"/>
        </w:rPr>
        <w:t xml:space="preserve"> n. 163 del 12/04/06 “Codice dei contratti pubblici di lavori, servizi e forniture”</w:t>
      </w:r>
    </w:p>
    <w:p w:rsidR="005C30A3" w:rsidRDefault="005C30A3" w:rsidP="007B23EA">
      <w:pPr>
        <w:jc w:val="both"/>
      </w:pPr>
    </w:p>
    <w:p w:rsidR="002B6660" w:rsidRPr="007B23EA" w:rsidRDefault="002B6660" w:rsidP="008B26ED">
      <w:pPr>
        <w:numPr>
          <w:ilvl w:val="0"/>
          <w:numId w:val="25"/>
        </w:numPr>
        <w:jc w:val="both"/>
      </w:pPr>
      <w:r w:rsidRPr="007B23EA">
        <w:t>che nei propri confronti non è stata emessa sentenza di condanna passata in giudicato, ovvero sentenza di ap</w:t>
      </w:r>
      <w:r w:rsidRPr="007B23EA">
        <w:softHyphen/>
        <w:t xml:space="preserve">plicazione della pena su richiesta ai sensi dell’art. 444 del </w:t>
      </w:r>
      <w:r w:rsidR="008B26ED">
        <w:t>C</w:t>
      </w:r>
      <w:r w:rsidRPr="007B23EA">
        <w:t xml:space="preserve">odice di </w:t>
      </w:r>
      <w:r w:rsidR="008B26ED">
        <w:t>P</w:t>
      </w:r>
      <w:r w:rsidRPr="007B23EA">
        <w:t xml:space="preserve">rocedura </w:t>
      </w:r>
      <w:r w:rsidR="008B26ED">
        <w:t>P</w:t>
      </w:r>
      <w:r w:rsidRPr="007B23EA">
        <w:t>enale, per reati gravi in danno dello Stato o della Comunità che incidono sulla moralità professionale ovvero sentenza di condanna passata in giudicato per uno o più reati di partecipazione a un’organizzazione criminale, corruzione, frode, riciclag</w:t>
      </w:r>
      <w:r w:rsidRPr="007B23EA">
        <w:softHyphen/>
        <w:t>gio, quali definiti dagli atti comunitari citati all’art. 45 par. 1 Direttiva CE 2004/18.</w:t>
      </w:r>
    </w:p>
    <w:p w:rsidR="00163FE2" w:rsidRDefault="00163FE2" w:rsidP="007B23EA">
      <w:pPr>
        <w:jc w:val="both"/>
      </w:pPr>
    </w:p>
    <w:p w:rsidR="002B6660" w:rsidRDefault="008B26ED" w:rsidP="007B23EA">
      <w:pPr>
        <w:jc w:val="both"/>
      </w:pPr>
      <w:r w:rsidRPr="007B23EA">
        <w:t>O</w:t>
      </w:r>
      <w:r w:rsidR="002B6660" w:rsidRPr="007B23EA">
        <w:t>ppure</w:t>
      </w:r>
    </w:p>
    <w:p w:rsidR="00163FE2" w:rsidRPr="007B23EA" w:rsidRDefault="00163FE2" w:rsidP="007B23EA">
      <w:pPr>
        <w:jc w:val="both"/>
      </w:pPr>
    </w:p>
    <w:p w:rsidR="008B26ED" w:rsidRDefault="002B6660" w:rsidP="008B26ED">
      <w:pPr>
        <w:numPr>
          <w:ilvl w:val="0"/>
          <w:numId w:val="25"/>
        </w:numPr>
        <w:jc w:val="both"/>
      </w:pPr>
      <w:r w:rsidRPr="007B23EA">
        <w:t>di avere subito condanne relativamente a:</w:t>
      </w:r>
      <w:r w:rsidR="008B26ED">
        <w:t xml:space="preserve"> _________________________________________ </w:t>
      </w:r>
    </w:p>
    <w:p w:rsidR="008B26ED" w:rsidRDefault="008B26ED" w:rsidP="008B26ED">
      <w:pPr>
        <w:ind w:left="720"/>
        <w:jc w:val="both"/>
      </w:pPr>
      <w:r>
        <w:t xml:space="preserve">___________________________________________________________________________ </w:t>
      </w:r>
    </w:p>
    <w:p w:rsidR="008B26ED" w:rsidRDefault="008B26ED" w:rsidP="008B26ED">
      <w:pPr>
        <w:ind w:left="720"/>
        <w:jc w:val="both"/>
      </w:pPr>
      <w:r>
        <w:t xml:space="preserve">___________________________________________________________________________ </w:t>
      </w:r>
    </w:p>
    <w:p w:rsidR="008B26ED" w:rsidRDefault="002B6660" w:rsidP="008B26ED">
      <w:pPr>
        <w:ind w:left="720"/>
        <w:jc w:val="both"/>
      </w:pPr>
      <w:r w:rsidRPr="007B23EA">
        <w:t>ai sensi dell’art.</w:t>
      </w:r>
      <w:r w:rsidR="008B26ED">
        <w:t xml:space="preserve"> _______ </w:t>
      </w:r>
      <w:r w:rsidRPr="007B23EA">
        <w:t>del C.P.P nell’anno</w:t>
      </w:r>
      <w:r w:rsidR="008B26ED">
        <w:t xml:space="preserve"> ______________ </w:t>
      </w:r>
      <w:r w:rsidRPr="007B23EA">
        <w:t>e di aver</w:t>
      </w:r>
      <w:r w:rsidR="008B26ED">
        <w:t xml:space="preserve"> </w:t>
      </w:r>
      <w:r w:rsidRPr="007B23EA">
        <w:t>(indicare se patteggiato, estinto, o altro)</w:t>
      </w:r>
      <w:r w:rsidR="008B26ED">
        <w:t xml:space="preserve"> ______________________________________________________________ </w:t>
      </w:r>
    </w:p>
    <w:p w:rsidR="002B6660" w:rsidRDefault="008B26ED" w:rsidP="008B26ED">
      <w:pPr>
        <w:ind w:left="720"/>
        <w:jc w:val="both"/>
      </w:pPr>
      <w:r>
        <w:t>___________________________________________________________________________</w:t>
      </w:r>
      <w:r w:rsidR="002B6660" w:rsidRPr="007B23EA">
        <w:t>.</w:t>
      </w:r>
    </w:p>
    <w:p w:rsidR="008B26ED" w:rsidRPr="007B23EA" w:rsidRDefault="008B26ED" w:rsidP="008B26ED">
      <w:pPr>
        <w:ind w:left="720"/>
        <w:jc w:val="both"/>
      </w:pPr>
    </w:p>
    <w:p w:rsidR="002B6660" w:rsidRDefault="002B6660" w:rsidP="003D756F">
      <w:pPr>
        <w:numPr>
          <w:ilvl w:val="0"/>
          <w:numId w:val="26"/>
        </w:numPr>
        <w:jc w:val="both"/>
      </w:pPr>
      <w:r w:rsidRPr="007B23EA">
        <w:t>che</w:t>
      </w:r>
      <w:r w:rsidR="00104FC0" w:rsidRPr="00104FC0">
        <w:rPr>
          <w:rFonts w:cs="Calibri"/>
        </w:rPr>
        <w:t xml:space="preserve"> </w:t>
      </w:r>
      <w:r w:rsidR="00104FC0" w:rsidRPr="00C708BA">
        <w:rPr>
          <w:rFonts w:cs="Calibri"/>
        </w:rPr>
        <w:t xml:space="preserve">non è pendente alcun procedimento per l’applicazione di una delle misure di prevenzione o di una delle cause ostative di cui rispettivamente all’art. 6 e all’art. 67 del d.lgs. 6 settembre, n. 159 del 2011 (art. 38, comma 1, </w:t>
      </w:r>
      <w:proofErr w:type="spellStart"/>
      <w:r w:rsidR="00104FC0" w:rsidRPr="00C708BA">
        <w:rPr>
          <w:rFonts w:cs="Calibri"/>
        </w:rPr>
        <w:t>lett</w:t>
      </w:r>
      <w:proofErr w:type="spellEnd"/>
      <w:r w:rsidR="00104FC0" w:rsidRPr="00C708BA">
        <w:rPr>
          <w:rFonts w:cs="Calibri"/>
        </w:rPr>
        <w:t>. b), del Codice), che nei propri confronti non sussiste alcuna causa di divieto, decadenza o sospensione di cui all’art. 67 del d.lgs. 6 settembre 2011, n. 159</w:t>
      </w:r>
      <w:r w:rsidRPr="007B23EA">
        <w:t>.</w:t>
      </w:r>
    </w:p>
    <w:p w:rsidR="008B26ED" w:rsidRDefault="008B26ED" w:rsidP="008B26ED">
      <w:pPr>
        <w:ind w:left="720"/>
        <w:jc w:val="both"/>
      </w:pPr>
    </w:p>
    <w:p w:rsidR="005C30A3" w:rsidRDefault="008B26ED" w:rsidP="003D756F">
      <w:pPr>
        <w:numPr>
          <w:ilvl w:val="0"/>
          <w:numId w:val="26"/>
        </w:numPr>
        <w:jc w:val="both"/>
      </w:pPr>
      <w:r>
        <w:t>d</w:t>
      </w:r>
      <w:r w:rsidR="002B6660" w:rsidRPr="007B23EA">
        <w:t xml:space="preserve">i non incorrere nella causa di esclusione di cui alla lettera m-ter), comma </w:t>
      </w:r>
      <w:r w:rsidR="005C30A3">
        <w:t xml:space="preserve">1, art. 38 del </w:t>
      </w:r>
      <w:proofErr w:type="spellStart"/>
      <w:r w:rsidR="005C30A3">
        <w:t>D.Lgs.</w:t>
      </w:r>
      <w:proofErr w:type="spellEnd"/>
      <w:r w:rsidR="005C30A3" w:rsidRPr="007B23EA">
        <w:t xml:space="preserve"> </w:t>
      </w:r>
      <w:r w:rsidR="005C30A3">
        <w:t xml:space="preserve">2006, n. 163 e </w:t>
      </w:r>
      <w:proofErr w:type="spellStart"/>
      <w:r w:rsidR="005C30A3">
        <w:t>s.m.i.</w:t>
      </w:r>
      <w:proofErr w:type="spellEnd"/>
    </w:p>
    <w:p w:rsidR="005C30A3" w:rsidRDefault="005C30A3" w:rsidP="007B23EA">
      <w:pPr>
        <w:jc w:val="both"/>
      </w:pPr>
    </w:p>
    <w:p w:rsidR="002B6660" w:rsidRPr="005C30A3" w:rsidRDefault="002B6660" w:rsidP="005C30A3">
      <w:pPr>
        <w:jc w:val="center"/>
        <w:rPr>
          <w:sz w:val="20"/>
          <w:szCs w:val="20"/>
        </w:rPr>
      </w:pPr>
      <w:r w:rsidRPr="005C30A3">
        <w:rPr>
          <w:sz w:val="20"/>
          <w:szCs w:val="20"/>
        </w:rPr>
        <w:t>TIMBRO DELLA SOCIETA’ E FIRMA DEL SOGGETTO INTERESSATO</w:t>
      </w:r>
    </w:p>
    <w:p w:rsidR="005C30A3" w:rsidRDefault="005C30A3" w:rsidP="005C30A3">
      <w:pPr>
        <w:jc w:val="center"/>
      </w:pPr>
    </w:p>
    <w:p w:rsidR="005C30A3" w:rsidRDefault="005C30A3" w:rsidP="005C30A3">
      <w:pPr>
        <w:jc w:val="center"/>
      </w:pPr>
    </w:p>
    <w:p w:rsidR="005C30A3" w:rsidRPr="007B23EA" w:rsidRDefault="005C30A3" w:rsidP="005C30A3">
      <w:pPr>
        <w:jc w:val="center"/>
      </w:pPr>
      <w:r>
        <w:t>__________________________________________</w:t>
      </w:r>
    </w:p>
    <w:p w:rsidR="005C30A3" w:rsidRDefault="005C30A3" w:rsidP="007B23EA">
      <w:pPr>
        <w:jc w:val="both"/>
      </w:pPr>
    </w:p>
    <w:p w:rsidR="002B6660" w:rsidRPr="005C30A3" w:rsidRDefault="002B6660" w:rsidP="007B23EA">
      <w:pPr>
        <w:jc w:val="both"/>
        <w:rPr>
          <w:b/>
          <w:sz w:val="20"/>
          <w:szCs w:val="20"/>
        </w:rPr>
      </w:pPr>
      <w:r w:rsidRPr="005C30A3">
        <w:rPr>
          <w:b/>
          <w:sz w:val="20"/>
          <w:szCs w:val="20"/>
        </w:rPr>
        <w:t xml:space="preserve">Alla </w:t>
      </w:r>
      <w:r w:rsidR="005C30A3">
        <w:rPr>
          <w:b/>
          <w:sz w:val="20"/>
          <w:szCs w:val="20"/>
        </w:rPr>
        <w:t>presente</w:t>
      </w:r>
      <w:r w:rsidRPr="005C30A3">
        <w:rPr>
          <w:b/>
          <w:sz w:val="20"/>
          <w:szCs w:val="20"/>
        </w:rPr>
        <w:t xml:space="preserve"> dichiarazione deve essere allegata copia fotostatica di un documento di identità in corso di validità del soggetto firmatario.</w:t>
      </w:r>
    </w:p>
    <w:sectPr w:rsidR="002B6660" w:rsidRPr="005C30A3">
      <w:headerReference w:type="default" r:id="rId13"/>
      <w:footerReference w:type="default" r:id="rId14"/>
      <w:headerReference w:type="first" r:id="rId15"/>
      <w:footerReference w:type="first" r:id="rId16"/>
      <w:pgSz w:w="11918" w:h="16854"/>
      <w:pgMar w:top="1571" w:right="856" w:bottom="330" w:left="922" w:header="760" w:footer="42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9E" w:rsidRDefault="00362F9E">
      <w:r>
        <w:separator/>
      </w:r>
    </w:p>
  </w:endnote>
  <w:endnote w:type="continuationSeparator" w:id="0">
    <w:p w:rsidR="00362F9E" w:rsidRDefault="0036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Default="002B6660">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Default="002B6660">
    <w:pPr>
      <w:keepNext/>
      <w:keepLines/>
      <w:tabs>
        <w:tab w:val="left" w:pos="4420"/>
      </w:tabs>
      <w:ind w:left="4248"/>
      <w:rPr>
        <w:w w:val="110"/>
        <w:sz w:val="16"/>
        <w:szCs w:val="16"/>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Default="002B6660">
    <w:pPr>
      <w:widowControl/>
      <w:kinsoku/>
      <w:autoSpaceDE w:val="0"/>
      <w:autoSpaceDN w:val="0"/>
      <w:adjustRightInd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Default="002B6660">
    <w:pPr>
      <w:keepNext/>
      <w:keepLines/>
      <w:tabs>
        <w:tab w:val="left" w:pos="4420"/>
      </w:tabs>
      <w:ind w:left="4176"/>
    </w:pPr>
    <w:r>
      <w:tab/>
    </w:r>
  </w:p>
  <w:p w:rsidR="005C30A3" w:rsidRDefault="005C30A3">
    <w:pPr>
      <w:keepNext/>
      <w:keepLines/>
      <w:tabs>
        <w:tab w:val="left" w:pos="4420"/>
      </w:tabs>
      <w:ind w:left="4176"/>
      <w:rPr>
        <w:w w:val="11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9E" w:rsidRDefault="00362F9E">
      <w:r>
        <w:separator/>
      </w:r>
    </w:p>
  </w:footnote>
  <w:footnote w:type="continuationSeparator" w:id="0">
    <w:p w:rsidR="00362F9E" w:rsidRDefault="0036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Default="002B6660">
    <w:pPr>
      <w:widowControl/>
      <w:kinsoku/>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Pr="005C30A3" w:rsidRDefault="002B6660" w:rsidP="005C30A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Default="002B6660">
    <w:pPr>
      <w:widowControl/>
      <w:kinsoku/>
      <w:autoSpaceDE w:val="0"/>
      <w:autoSpaceDN w:val="0"/>
      <w:adjustRightInd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60" w:rsidRPr="005C30A3" w:rsidRDefault="002B6660" w:rsidP="005C30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34B6"/>
    <w:multiLevelType w:val="singleLevel"/>
    <w:tmpl w:val="04FD00A9"/>
    <w:lvl w:ilvl="0">
      <w:start w:val="4"/>
      <w:numFmt w:val="decimal"/>
      <w:lvlText w:val="%1)"/>
      <w:lvlJc w:val="left"/>
      <w:pPr>
        <w:tabs>
          <w:tab w:val="num" w:pos="288"/>
        </w:tabs>
        <w:ind w:left="576" w:hanging="288"/>
      </w:pPr>
      <w:rPr>
        <w:rFonts w:cs="Times New Roman"/>
        <w:snapToGrid/>
        <w:spacing w:val="-4"/>
        <w:w w:val="105"/>
        <w:sz w:val="20"/>
        <w:szCs w:val="20"/>
      </w:rPr>
    </w:lvl>
  </w:abstractNum>
  <w:abstractNum w:abstractNumId="1">
    <w:nsid w:val="021A3F1A"/>
    <w:multiLevelType w:val="multilevel"/>
    <w:tmpl w:val="0AD4BAE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2786030"/>
    <w:multiLevelType w:val="hybridMultilevel"/>
    <w:tmpl w:val="E58CE90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029F3B43"/>
    <w:multiLevelType w:val="hybridMultilevel"/>
    <w:tmpl w:val="2B248F0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2FF24A7"/>
    <w:multiLevelType w:val="hybridMultilevel"/>
    <w:tmpl w:val="2A0C7BC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55E716C"/>
    <w:multiLevelType w:val="singleLevel"/>
    <w:tmpl w:val="6F36C36A"/>
    <w:lvl w:ilvl="0">
      <w:start w:val="1"/>
      <w:numFmt w:val="decimal"/>
      <w:lvlText w:val="%1)"/>
      <w:lvlJc w:val="left"/>
      <w:pPr>
        <w:tabs>
          <w:tab w:val="num" w:pos="288"/>
        </w:tabs>
        <w:ind w:left="576" w:hanging="288"/>
      </w:pPr>
      <w:rPr>
        <w:rFonts w:cs="Times New Roman"/>
        <w:snapToGrid/>
        <w:spacing w:val="-5"/>
        <w:w w:val="105"/>
        <w:sz w:val="20"/>
        <w:szCs w:val="20"/>
      </w:rPr>
    </w:lvl>
  </w:abstractNum>
  <w:abstractNum w:abstractNumId="7">
    <w:nsid w:val="0644B1B4"/>
    <w:multiLevelType w:val="singleLevel"/>
    <w:tmpl w:val="7488600B"/>
    <w:lvl w:ilvl="0">
      <w:start w:val="1"/>
      <w:numFmt w:val="lowerLetter"/>
      <w:lvlText w:val="%1)"/>
      <w:lvlJc w:val="left"/>
      <w:pPr>
        <w:tabs>
          <w:tab w:val="num" w:pos="216"/>
        </w:tabs>
        <w:ind w:left="504" w:firstLine="72"/>
      </w:pPr>
      <w:rPr>
        <w:rFonts w:cs="Times New Roman"/>
        <w:b/>
        <w:bCs/>
        <w:snapToGrid/>
        <w:spacing w:val="-2"/>
        <w:w w:val="105"/>
        <w:sz w:val="24"/>
        <w:szCs w:val="24"/>
      </w:rPr>
    </w:lvl>
  </w:abstractNum>
  <w:abstractNum w:abstractNumId="8">
    <w:nsid w:val="066A5061"/>
    <w:multiLevelType w:val="multilevel"/>
    <w:tmpl w:val="706AF3EC"/>
    <w:lvl w:ilvl="0">
      <w:start w:val="1"/>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i w:val="0"/>
        <w:sz w:val="24"/>
        <w:szCs w:val="24"/>
      </w:rPr>
    </w:lvl>
    <w:lvl w:ilvl="2">
      <w:start w:val="1"/>
      <w:numFmt w:val="decimal"/>
      <w:lvlText w:val="%1.%2.%3."/>
      <w:lvlJc w:val="left"/>
      <w:pPr>
        <w:ind w:left="1497"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06867805"/>
    <w:multiLevelType w:val="singleLevel"/>
    <w:tmpl w:val="330DAFD4"/>
    <w:lvl w:ilvl="0">
      <w:start w:val="6"/>
      <w:numFmt w:val="decimal"/>
      <w:lvlText w:val="%1)"/>
      <w:lvlJc w:val="left"/>
      <w:pPr>
        <w:tabs>
          <w:tab w:val="num" w:pos="288"/>
        </w:tabs>
        <w:ind w:left="576" w:hanging="288"/>
      </w:pPr>
      <w:rPr>
        <w:rFonts w:cs="Times New Roman"/>
        <w:snapToGrid/>
        <w:spacing w:val="-6"/>
        <w:w w:val="105"/>
        <w:sz w:val="20"/>
        <w:szCs w:val="20"/>
      </w:rPr>
    </w:lvl>
  </w:abstractNum>
  <w:abstractNum w:abstractNumId="10">
    <w:nsid w:val="06BF3781"/>
    <w:multiLevelType w:val="singleLevel"/>
    <w:tmpl w:val="796909E4"/>
    <w:lvl w:ilvl="0">
      <w:start w:val="2"/>
      <w:numFmt w:val="decimal"/>
      <w:lvlText w:val="%1)"/>
      <w:lvlJc w:val="left"/>
      <w:pPr>
        <w:tabs>
          <w:tab w:val="num" w:pos="288"/>
        </w:tabs>
        <w:ind w:left="864" w:hanging="576"/>
      </w:pPr>
      <w:rPr>
        <w:rFonts w:cs="Times New Roman"/>
        <w:snapToGrid/>
        <w:spacing w:val="-1"/>
        <w:sz w:val="6"/>
        <w:szCs w:val="6"/>
      </w:rPr>
    </w:lvl>
  </w:abstractNum>
  <w:abstractNum w:abstractNumId="11">
    <w:nsid w:val="06F95A94"/>
    <w:multiLevelType w:val="singleLevel"/>
    <w:tmpl w:val="75B28042"/>
    <w:lvl w:ilvl="0">
      <w:start w:val="1"/>
      <w:numFmt w:val="decimal"/>
      <w:lvlText w:val="%1)"/>
      <w:lvlJc w:val="left"/>
      <w:pPr>
        <w:tabs>
          <w:tab w:val="num" w:pos="288"/>
        </w:tabs>
        <w:ind w:left="576" w:hanging="288"/>
      </w:pPr>
      <w:rPr>
        <w:rFonts w:cs="Times New Roman"/>
        <w:snapToGrid/>
        <w:spacing w:val="-5"/>
        <w:w w:val="105"/>
        <w:sz w:val="20"/>
        <w:szCs w:val="20"/>
      </w:rPr>
    </w:lvl>
  </w:abstractNum>
  <w:abstractNum w:abstractNumId="12">
    <w:nsid w:val="07C84A0A"/>
    <w:multiLevelType w:val="singleLevel"/>
    <w:tmpl w:val="6285BBA5"/>
    <w:lvl w:ilvl="0">
      <w:start w:val="12"/>
      <w:numFmt w:val="decimal"/>
      <w:lvlText w:val="%1)"/>
      <w:lvlJc w:val="left"/>
      <w:pPr>
        <w:tabs>
          <w:tab w:val="num" w:pos="288"/>
        </w:tabs>
        <w:ind w:left="576" w:hanging="288"/>
      </w:pPr>
      <w:rPr>
        <w:rFonts w:cs="Times New Roman"/>
        <w:b/>
        <w:bCs/>
        <w:snapToGrid/>
        <w:spacing w:val="-3"/>
        <w:w w:val="105"/>
        <w:sz w:val="20"/>
        <w:szCs w:val="20"/>
      </w:rPr>
    </w:lvl>
  </w:abstractNum>
  <w:abstractNum w:abstractNumId="13">
    <w:nsid w:val="087A5F68"/>
    <w:multiLevelType w:val="hybridMultilevel"/>
    <w:tmpl w:val="9D428E48"/>
    <w:lvl w:ilvl="0" w:tplc="341EE158">
      <w:start w:val="2"/>
      <w:numFmt w:val="bullet"/>
      <w:lvlText w:val=""/>
      <w:lvlJc w:val="left"/>
      <w:pPr>
        <w:ind w:left="720" w:hanging="360"/>
      </w:pPr>
      <w:rPr>
        <w:rFonts w:ascii="Wingdings" w:eastAsiaTheme="minorEastAsia"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155E7725"/>
    <w:multiLevelType w:val="hybridMultilevel"/>
    <w:tmpl w:val="34C48D16"/>
    <w:lvl w:ilvl="0" w:tplc="0CD6AB32">
      <w:start w:val="1"/>
      <w:numFmt w:val="decimal"/>
      <w:lvlText w:val="%1."/>
      <w:lvlJc w:val="left"/>
      <w:pPr>
        <w:tabs>
          <w:tab w:val="num" w:pos="360"/>
        </w:tabs>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6C65CE8"/>
    <w:multiLevelType w:val="hybridMultilevel"/>
    <w:tmpl w:val="13F036B0"/>
    <w:lvl w:ilvl="0" w:tplc="0410000F">
      <w:start w:val="1"/>
      <w:numFmt w:val="decimal"/>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7">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8">
    <w:nsid w:val="20227ACE"/>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20">
    <w:nsid w:val="27E66D3D"/>
    <w:multiLevelType w:val="multilevel"/>
    <w:tmpl w:val="AFC23712"/>
    <w:lvl w:ilvl="0">
      <w:start w:val="1"/>
      <w:numFmt w:val="decimal"/>
      <w:lvlText w:val="%1."/>
      <w:lvlJc w:val="left"/>
      <w:pPr>
        <w:ind w:left="360" w:hanging="360"/>
      </w:pPr>
      <w:rPr>
        <w:rFonts w:cs="Times New Roman" w:hint="default"/>
        <w:color w:val="0070C0"/>
      </w:rPr>
    </w:lvl>
    <w:lvl w:ilvl="1">
      <w:start w:val="1"/>
      <w:numFmt w:val="decimal"/>
      <w:lvlText w:val="%1.%2."/>
      <w:lvlJc w:val="left"/>
      <w:pPr>
        <w:ind w:left="716"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2B4A63A3"/>
    <w:multiLevelType w:val="multilevel"/>
    <w:tmpl w:val="706AF3EC"/>
    <w:lvl w:ilvl="0">
      <w:start w:val="1"/>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i w:val="0"/>
        <w:sz w:val="24"/>
        <w:szCs w:val="24"/>
      </w:rPr>
    </w:lvl>
    <w:lvl w:ilvl="2">
      <w:start w:val="1"/>
      <w:numFmt w:val="decimal"/>
      <w:lvlText w:val="%1.%2.%3."/>
      <w:lvlJc w:val="left"/>
      <w:pPr>
        <w:ind w:left="1497"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23F6784"/>
    <w:multiLevelType w:val="multilevel"/>
    <w:tmpl w:val="2BD2768C"/>
    <w:lvl w:ilvl="0">
      <w:start w:val="1"/>
      <w:numFmt w:val="decimal"/>
      <w:lvlText w:val="%1."/>
      <w:lvlJc w:val="left"/>
      <w:pPr>
        <w:ind w:left="786"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23">
    <w:nsid w:val="333D5AE1"/>
    <w:multiLevelType w:val="hybridMultilevel"/>
    <w:tmpl w:val="0FC0A93A"/>
    <w:lvl w:ilvl="0" w:tplc="A18015DE">
      <w:start w:val="1"/>
      <w:numFmt w:val="lowerLetter"/>
      <w:lvlText w:val="%1)"/>
      <w:lvlJc w:val="left"/>
      <w:pPr>
        <w:ind w:left="1465" w:hanging="1320"/>
      </w:pPr>
      <w:rPr>
        <w:rFonts w:cs="Times New Roman" w:hint="default"/>
        <w:b w:val="0"/>
        <w:sz w:val="24"/>
        <w:szCs w:val="24"/>
      </w:rPr>
    </w:lvl>
    <w:lvl w:ilvl="1" w:tplc="04100019" w:tentative="1">
      <w:start w:val="1"/>
      <w:numFmt w:val="lowerLetter"/>
      <w:lvlText w:val="%2."/>
      <w:lvlJc w:val="left"/>
      <w:pPr>
        <w:ind w:left="1225" w:hanging="360"/>
      </w:pPr>
      <w:rPr>
        <w:rFonts w:cs="Times New Roman"/>
      </w:rPr>
    </w:lvl>
    <w:lvl w:ilvl="2" w:tplc="0410001B" w:tentative="1">
      <w:start w:val="1"/>
      <w:numFmt w:val="lowerRoman"/>
      <w:lvlText w:val="%3."/>
      <w:lvlJc w:val="right"/>
      <w:pPr>
        <w:ind w:left="1945" w:hanging="180"/>
      </w:pPr>
      <w:rPr>
        <w:rFonts w:cs="Times New Roman"/>
      </w:rPr>
    </w:lvl>
    <w:lvl w:ilvl="3" w:tplc="0410000F" w:tentative="1">
      <w:start w:val="1"/>
      <w:numFmt w:val="decimal"/>
      <w:lvlText w:val="%4."/>
      <w:lvlJc w:val="left"/>
      <w:pPr>
        <w:ind w:left="2665" w:hanging="360"/>
      </w:pPr>
      <w:rPr>
        <w:rFonts w:cs="Times New Roman"/>
      </w:rPr>
    </w:lvl>
    <w:lvl w:ilvl="4" w:tplc="04100019" w:tentative="1">
      <w:start w:val="1"/>
      <w:numFmt w:val="lowerLetter"/>
      <w:lvlText w:val="%5."/>
      <w:lvlJc w:val="left"/>
      <w:pPr>
        <w:ind w:left="3385" w:hanging="360"/>
      </w:pPr>
      <w:rPr>
        <w:rFonts w:cs="Times New Roman"/>
      </w:rPr>
    </w:lvl>
    <w:lvl w:ilvl="5" w:tplc="0410001B" w:tentative="1">
      <w:start w:val="1"/>
      <w:numFmt w:val="lowerRoman"/>
      <w:lvlText w:val="%6."/>
      <w:lvlJc w:val="right"/>
      <w:pPr>
        <w:ind w:left="4105" w:hanging="180"/>
      </w:pPr>
      <w:rPr>
        <w:rFonts w:cs="Times New Roman"/>
      </w:rPr>
    </w:lvl>
    <w:lvl w:ilvl="6" w:tplc="0410000F" w:tentative="1">
      <w:start w:val="1"/>
      <w:numFmt w:val="decimal"/>
      <w:lvlText w:val="%7."/>
      <w:lvlJc w:val="left"/>
      <w:pPr>
        <w:ind w:left="4825" w:hanging="360"/>
      </w:pPr>
      <w:rPr>
        <w:rFonts w:cs="Times New Roman"/>
      </w:rPr>
    </w:lvl>
    <w:lvl w:ilvl="7" w:tplc="04100019" w:tentative="1">
      <w:start w:val="1"/>
      <w:numFmt w:val="lowerLetter"/>
      <w:lvlText w:val="%8."/>
      <w:lvlJc w:val="left"/>
      <w:pPr>
        <w:ind w:left="5545" w:hanging="360"/>
      </w:pPr>
      <w:rPr>
        <w:rFonts w:cs="Times New Roman"/>
      </w:rPr>
    </w:lvl>
    <w:lvl w:ilvl="8" w:tplc="0410001B" w:tentative="1">
      <w:start w:val="1"/>
      <w:numFmt w:val="lowerRoman"/>
      <w:lvlText w:val="%9."/>
      <w:lvlJc w:val="right"/>
      <w:pPr>
        <w:ind w:left="6265" w:hanging="180"/>
      </w:pPr>
      <w:rPr>
        <w:rFonts w:cs="Times New Roman"/>
      </w:rPr>
    </w:lvl>
  </w:abstractNum>
  <w:abstractNum w:abstractNumId="24">
    <w:nsid w:val="34D17BA6"/>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30D0CA4"/>
    <w:multiLevelType w:val="hybridMultilevel"/>
    <w:tmpl w:val="1CE03B12"/>
    <w:lvl w:ilvl="0" w:tplc="F9DCF99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4AF39E8"/>
    <w:multiLevelType w:val="hybridMultilevel"/>
    <w:tmpl w:val="72AA868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nsid w:val="468D44E4"/>
    <w:multiLevelType w:val="hybridMultilevel"/>
    <w:tmpl w:val="8892E192"/>
    <w:lvl w:ilvl="0" w:tplc="2AFA0622">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nsid w:val="4AAF55DA"/>
    <w:multiLevelType w:val="hybridMultilevel"/>
    <w:tmpl w:val="4754C1B8"/>
    <w:lvl w:ilvl="0" w:tplc="F5B60BDC">
      <w:start w:val="1"/>
      <w:numFmt w:val="bullet"/>
      <w:lvlText w:val="-"/>
      <w:lvlJc w:val="left"/>
      <w:pPr>
        <w:ind w:left="786" w:hanging="360"/>
      </w:pPr>
      <w:rPr>
        <w:rFonts w:ascii="Verdana" w:eastAsia="Times New Roman"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9">
    <w:nsid w:val="4FDE4A44"/>
    <w:multiLevelType w:val="hybridMultilevel"/>
    <w:tmpl w:val="C5CEFE6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53A7667D"/>
    <w:multiLevelType w:val="hybridMultilevel"/>
    <w:tmpl w:val="1CB01210"/>
    <w:lvl w:ilvl="0" w:tplc="04100011">
      <w:start w:val="1"/>
      <w:numFmt w:val="decimal"/>
      <w:lvlText w:val="%1)"/>
      <w:lvlJc w:val="left"/>
      <w:pPr>
        <w:ind w:left="2483" w:hanging="360"/>
      </w:pPr>
      <w:rPr>
        <w:rFonts w:cs="Times New Roman"/>
      </w:rPr>
    </w:lvl>
    <w:lvl w:ilvl="1" w:tplc="04100019" w:tentative="1">
      <w:start w:val="1"/>
      <w:numFmt w:val="lowerLetter"/>
      <w:lvlText w:val="%2."/>
      <w:lvlJc w:val="left"/>
      <w:pPr>
        <w:ind w:left="3203" w:hanging="360"/>
      </w:pPr>
      <w:rPr>
        <w:rFonts w:cs="Times New Roman"/>
      </w:rPr>
    </w:lvl>
    <w:lvl w:ilvl="2" w:tplc="0410001B">
      <w:start w:val="1"/>
      <w:numFmt w:val="lowerRoman"/>
      <w:lvlText w:val="%3."/>
      <w:lvlJc w:val="right"/>
      <w:pPr>
        <w:ind w:left="3923" w:hanging="180"/>
      </w:pPr>
      <w:rPr>
        <w:rFonts w:cs="Times New Roman"/>
      </w:rPr>
    </w:lvl>
    <w:lvl w:ilvl="3" w:tplc="0410000F" w:tentative="1">
      <w:start w:val="1"/>
      <w:numFmt w:val="decimal"/>
      <w:lvlText w:val="%4."/>
      <w:lvlJc w:val="left"/>
      <w:pPr>
        <w:ind w:left="4643" w:hanging="360"/>
      </w:pPr>
      <w:rPr>
        <w:rFonts w:cs="Times New Roman"/>
      </w:rPr>
    </w:lvl>
    <w:lvl w:ilvl="4" w:tplc="04100019" w:tentative="1">
      <w:start w:val="1"/>
      <w:numFmt w:val="lowerLetter"/>
      <w:lvlText w:val="%5."/>
      <w:lvlJc w:val="left"/>
      <w:pPr>
        <w:ind w:left="5363" w:hanging="360"/>
      </w:pPr>
      <w:rPr>
        <w:rFonts w:cs="Times New Roman"/>
      </w:rPr>
    </w:lvl>
    <w:lvl w:ilvl="5" w:tplc="0410001B" w:tentative="1">
      <w:start w:val="1"/>
      <w:numFmt w:val="lowerRoman"/>
      <w:lvlText w:val="%6."/>
      <w:lvlJc w:val="right"/>
      <w:pPr>
        <w:ind w:left="6083" w:hanging="180"/>
      </w:pPr>
      <w:rPr>
        <w:rFonts w:cs="Times New Roman"/>
      </w:rPr>
    </w:lvl>
    <w:lvl w:ilvl="6" w:tplc="0410000F" w:tentative="1">
      <w:start w:val="1"/>
      <w:numFmt w:val="decimal"/>
      <w:lvlText w:val="%7."/>
      <w:lvlJc w:val="left"/>
      <w:pPr>
        <w:ind w:left="6803" w:hanging="360"/>
      </w:pPr>
      <w:rPr>
        <w:rFonts w:cs="Times New Roman"/>
      </w:rPr>
    </w:lvl>
    <w:lvl w:ilvl="7" w:tplc="04100019" w:tentative="1">
      <w:start w:val="1"/>
      <w:numFmt w:val="lowerLetter"/>
      <w:lvlText w:val="%8."/>
      <w:lvlJc w:val="left"/>
      <w:pPr>
        <w:ind w:left="7523" w:hanging="360"/>
      </w:pPr>
      <w:rPr>
        <w:rFonts w:cs="Times New Roman"/>
      </w:rPr>
    </w:lvl>
    <w:lvl w:ilvl="8" w:tplc="0410001B" w:tentative="1">
      <w:start w:val="1"/>
      <w:numFmt w:val="lowerRoman"/>
      <w:lvlText w:val="%9."/>
      <w:lvlJc w:val="right"/>
      <w:pPr>
        <w:ind w:left="8243" w:hanging="180"/>
      </w:pPr>
      <w:rPr>
        <w:rFonts w:cs="Times New Roman"/>
      </w:rPr>
    </w:lvl>
  </w:abstractNum>
  <w:abstractNum w:abstractNumId="31">
    <w:nsid w:val="599D32EA"/>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3AD3176"/>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6D71EF0"/>
    <w:multiLevelType w:val="hybridMultilevel"/>
    <w:tmpl w:val="271A9AB8"/>
    <w:lvl w:ilvl="0" w:tplc="2E10AA1C">
      <w:start w:val="1"/>
      <w:numFmt w:val="decimal"/>
      <w:lvlText w:val="%1."/>
      <w:lvlJc w:val="left"/>
      <w:pPr>
        <w:ind w:left="720" w:hanging="360"/>
      </w:pPr>
      <w:rPr>
        <w:rFonts w:ascii="Calibri" w:hAnsi="Calibri" w:cs="Arial"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7B43D78"/>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B9C162F"/>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7">
    <w:nsid w:val="6F6367E1"/>
    <w:multiLevelType w:val="multilevel"/>
    <w:tmpl w:val="0410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71343932"/>
    <w:multiLevelType w:val="hybridMultilevel"/>
    <w:tmpl w:val="A8008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3431149"/>
    <w:multiLevelType w:val="hybridMultilevel"/>
    <w:tmpl w:val="C4A8FD7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6921B26"/>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abstractNum w:abstractNumId="42">
    <w:nsid w:val="7A253156"/>
    <w:multiLevelType w:val="multilevel"/>
    <w:tmpl w:val="7DACC93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decimal"/>
      <w:lvlText w:val="%5)"/>
      <w:lvlJc w:val="left"/>
      <w:pPr>
        <w:ind w:left="2069" w:hanging="792"/>
      </w:pPr>
      <w:rPr>
        <w:rFonts w:ascii="Calibri" w:eastAsia="Times New Roman" w:hAnsi="Calibri" w:cs="Arial"/>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7"/>
  </w:num>
  <w:num w:numId="2">
    <w:abstractNumId w:val="7"/>
    <w:lvlOverride w:ilvl="0">
      <w:lvl w:ilvl="0">
        <w:numFmt w:val="lowerLetter"/>
        <w:lvlText w:val="%1)"/>
        <w:lvlJc w:val="left"/>
        <w:pPr>
          <w:tabs>
            <w:tab w:val="num" w:pos="216"/>
          </w:tabs>
          <w:ind w:left="504" w:firstLine="72"/>
        </w:pPr>
        <w:rPr>
          <w:rFonts w:cs="Times New Roman"/>
          <w:b/>
          <w:bCs/>
          <w:snapToGrid/>
          <w:spacing w:val="-4"/>
          <w:w w:val="105"/>
          <w:sz w:val="20"/>
          <w:szCs w:val="20"/>
        </w:rPr>
      </w:lvl>
    </w:lvlOverride>
  </w:num>
  <w:num w:numId="3">
    <w:abstractNumId w:val="10"/>
  </w:num>
  <w:num w:numId="4">
    <w:abstractNumId w:val="10"/>
    <w:lvlOverride w:ilvl="0">
      <w:lvl w:ilvl="0">
        <w:numFmt w:val="decimal"/>
        <w:lvlText w:val="%1)"/>
        <w:lvlJc w:val="left"/>
        <w:pPr>
          <w:tabs>
            <w:tab w:val="num" w:pos="288"/>
          </w:tabs>
          <w:ind w:left="576" w:hanging="288"/>
        </w:pPr>
        <w:rPr>
          <w:rFonts w:cs="Times New Roman"/>
          <w:snapToGrid/>
          <w:spacing w:val="-4"/>
          <w:w w:val="105"/>
          <w:sz w:val="20"/>
          <w:szCs w:val="20"/>
        </w:rPr>
      </w:lvl>
    </w:lvlOverride>
  </w:num>
  <w:num w:numId="5">
    <w:abstractNumId w:val="9"/>
  </w:num>
  <w:num w:numId="6">
    <w:abstractNumId w:val="12"/>
  </w:num>
  <w:num w:numId="7">
    <w:abstractNumId w:val="12"/>
    <w:lvlOverride w:ilvl="0">
      <w:lvl w:ilvl="0">
        <w:numFmt w:val="decimal"/>
        <w:lvlText w:val="%1)"/>
        <w:lvlJc w:val="left"/>
        <w:pPr>
          <w:tabs>
            <w:tab w:val="num" w:pos="288"/>
          </w:tabs>
          <w:ind w:left="576" w:hanging="288"/>
        </w:pPr>
        <w:rPr>
          <w:rFonts w:cs="Times New Roman"/>
          <w:snapToGrid/>
          <w:spacing w:val="-5"/>
          <w:w w:val="105"/>
          <w:sz w:val="20"/>
          <w:szCs w:val="20"/>
        </w:rPr>
      </w:lvl>
    </w:lvlOverride>
  </w:num>
  <w:num w:numId="8">
    <w:abstractNumId w:val="11"/>
  </w:num>
  <w:num w:numId="9">
    <w:abstractNumId w:val="0"/>
  </w:num>
  <w:num w:numId="10">
    <w:abstractNumId w:val="0"/>
    <w:lvlOverride w:ilvl="0">
      <w:lvl w:ilvl="0">
        <w:numFmt w:val="decimal"/>
        <w:lvlText w:val="%1)"/>
        <w:lvlJc w:val="left"/>
        <w:pPr>
          <w:tabs>
            <w:tab w:val="num" w:pos="288"/>
          </w:tabs>
          <w:ind w:left="576" w:hanging="288"/>
        </w:pPr>
        <w:rPr>
          <w:rFonts w:cs="Times New Roman"/>
          <w:snapToGrid/>
          <w:spacing w:val="-1"/>
          <w:sz w:val="6"/>
          <w:szCs w:val="6"/>
        </w:rPr>
      </w:lvl>
    </w:lvlOverride>
  </w:num>
  <w:num w:numId="11">
    <w:abstractNumId w:val="6"/>
  </w:num>
  <w:num w:numId="12">
    <w:abstractNumId w:val="6"/>
    <w:lvlOverride w:ilvl="0">
      <w:lvl w:ilvl="0">
        <w:numFmt w:val="decimal"/>
        <w:lvlText w:val="%1)"/>
        <w:lvlJc w:val="left"/>
        <w:pPr>
          <w:tabs>
            <w:tab w:val="num" w:pos="288"/>
          </w:tabs>
          <w:ind w:left="576" w:hanging="288"/>
        </w:pPr>
        <w:rPr>
          <w:rFonts w:cs="Times New Roman"/>
          <w:snapToGrid/>
          <w:spacing w:val="-2"/>
          <w:sz w:val="6"/>
          <w:szCs w:val="6"/>
        </w:rPr>
      </w:lvl>
    </w:lvlOverride>
  </w:num>
  <w:num w:numId="13">
    <w:abstractNumId w:val="37"/>
  </w:num>
  <w:num w:numId="14">
    <w:abstractNumId w:val="24"/>
  </w:num>
  <w:num w:numId="15">
    <w:abstractNumId w:val="34"/>
  </w:num>
  <w:num w:numId="16">
    <w:abstractNumId w:val="32"/>
  </w:num>
  <w:num w:numId="17">
    <w:abstractNumId w:val="31"/>
  </w:num>
  <w:num w:numId="18">
    <w:abstractNumId w:val="18"/>
  </w:num>
  <w:num w:numId="19">
    <w:abstractNumId w:val="35"/>
  </w:num>
  <w:num w:numId="20">
    <w:abstractNumId w:val="39"/>
  </w:num>
  <w:num w:numId="21">
    <w:abstractNumId w:val="40"/>
  </w:num>
  <w:num w:numId="22">
    <w:abstractNumId w:val="2"/>
  </w:num>
  <w:num w:numId="23">
    <w:abstractNumId w:val="27"/>
  </w:num>
  <w:num w:numId="24">
    <w:abstractNumId w:val="26"/>
  </w:num>
  <w:num w:numId="25">
    <w:abstractNumId w:val="13"/>
  </w:num>
  <w:num w:numId="26">
    <w:abstractNumId w:val="38"/>
  </w:num>
  <w:num w:numId="27">
    <w:abstractNumId w:val="3"/>
  </w:num>
  <w:num w:numId="28">
    <w:abstractNumId w:val="29"/>
  </w:num>
  <w:num w:numId="29">
    <w:abstractNumId w:val="30"/>
  </w:num>
  <w:num w:numId="30">
    <w:abstractNumId w:val="21"/>
  </w:num>
  <w:num w:numId="31">
    <w:abstractNumId w:val="23"/>
  </w:num>
  <w:num w:numId="32">
    <w:abstractNumId w:val="8"/>
  </w:num>
  <w:num w:numId="33">
    <w:abstractNumId w:val="20"/>
  </w:num>
  <w:num w:numId="34">
    <w:abstractNumId w:val="5"/>
  </w:num>
  <w:num w:numId="35">
    <w:abstractNumId w:val="22"/>
  </w:num>
  <w:num w:numId="36">
    <w:abstractNumId w:val="14"/>
  </w:num>
  <w:num w:numId="37">
    <w:abstractNumId w:val="42"/>
  </w:num>
  <w:num w:numId="38">
    <w:abstractNumId w:val="19"/>
  </w:num>
  <w:num w:numId="39">
    <w:abstractNumId w:val="36"/>
  </w:num>
  <w:num w:numId="40">
    <w:abstractNumId w:val="17"/>
  </w:num>
  <w:num w:numId="41">
    <w:abstractNumId w:val="33"/>
  </w:num>
  <w:num w:numId="42">
    <w:abstractNumId w:val="1"/>
  </w:num>
  <w:num w:numId="43">
    <w:abstractNumId w:val="41"/>
  </w:num>
  <w:num w:numId="44">
    <w:abstractNumId w:val="4"/>
  </w:num>
  <w:num w:numId="45">
    <w:abstractNumId w:val="25"/>
  </w:num>
  <w:num w:numId="46">
    <w:abstractNumId w:val="16"/>
  </w:num>
  <w:num w:numId="47">
    <w:abstractNumId w:val="1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EF7"/>
    <w:rsid w:val="00094F15"/>
    <w:rsid w:val="000971A5"/>
    <w:rsid w:val="00097832"/>
    <w:rsid w:val="000E40AC"/>
    <w:rsid w:val="00104FC0"/>
    <w:rsid w:val="00112D16"/>
    <w:rsid w:val="00163FE2"/>
    <w:rsid w:val="00173B0E"/>
    <w:rsid w:val="00181466"/>
    <w:rsid w:val="00195077"/>
    <w:rsid w:val="00201DA7"/>
    <w:rsid w:val="00213B5B"/>
    <w:rsid w:val="00222BF3"/>
    <w:rsid w:val="00252B17"/>
    <w:rsid w:val="00282587"/>
    <w:rsid w:val="002B6660"/>
    <w:rsid w:val="002C48D7"/>
    <w:rsid w:val="00362F9E"/>
    <w:rsid w:val="00365630"/>
    <w:rsid w:val="00390A02"/>
    <w:rsid w:val="003D756F"/>
    <w:rsid w:val="00400C6D"/>
    <w:rsid w:val="00437F90"/>
    <w:rsid w:val="00452443"/>
    <w:rsid w:val="004F55D4"/>
    <w:rsid w:val="004F7151"/>
    <w:rsid w:val="00515C2E"/>
    <w:rsid w:val="00552D65"/>
    <w:rsid w:val="005730D2"/>
    <w:rsid w:val="005B0E5F"/>
    <w:rsid w:val="005B6D5A"/>
    <w:rsid w:val="005C30A3"/>
    <w:rsid w:val="0060085A"/>
    <w:rsid w:val="006134A1"/>
    <w:rsid w:val="00644405"/>
    <w:rsid w:val="00674B91"/>
    <w:rsid w:val="006D29F9"/>
    <w:rsid w:val="006D4EA6"/>
    <w:rsid w:val="007048F4"/>
    <w:rsid w:val="007055A2"/>
    <w:rsid w:val="00721619"/>
    <w:rsid w:val="00732EA2"/>
    <w:rsid w:val="00745032"/>
    <w:rsid w:val="007B23EA"/>
    <w:rsid w:val="008010B4"/>
    <w:rsid w:val="00817DA2"/>
    <w:rsid w:val="008772B8"/>
    <w:rsid w:val="008A12E0"/>
    <w:rsid w:val="008A33C3"/>
    <w:rsid w:val="008B26ED"/>
    <w:rsid w:val="008E2709"/>
    <w:rsid w:val="009202DA"/>
    <w:rsid w:val="00926A3B"/>
    <w:rsid w:val="009507FD"/>
    <w:rsid w:val="00984A2F"/>
    <w:rsid w:val="009C17F4"/>
    <w:rsid w:val="009D4A19"/>
    <w:rsid w:val="00A254E4"/>
    <w:rsid w:val="00A44781"/>
    <w:rsid w:val="00A542F8"/>
    <w:rsid w:val="00A557AF"/>
    <w:rsid w:val="00A83548"/>
    <w:rsid w:val="00AB0C56"/>
    <w:rsid w:val="00AE7EF7"/>
    <w:rsid w:val="00B80FD8"/>
    <w:rsid w:val="00BB6C88"/>
    <w:rsid w:val="00BC6541"/>
    <w:rsid w:val="00C14FA4"/>
    <w:rsid w:val="00C708BA"/>
    <w:rsid w:val="00C957DA"/>
    <w:rsid w:val="00CB0853"/>
    <w:rsid w:val="00CC348F"/>
    <w:rsid w:val="00CE6934"/>
    <w:rsid w:val="00D074AE"/>
    <w:rsid w:val="00D50957"/>
    <w:rsid w:val="00D511CA"/>
    <w:rsid w:val="00D61EA1"/>
    <w:rsid w:val="00D6595A"/>
    <w:rsid w:val="00DB1EDB"/>
    <w:rsid w:val="00DD70D9"/>
    <w:rsid w:val="00EF56E2"/>
    <w:rsid w:val="00EF7F55"/>
    <w:rsid w:val="00F150DA"/>
    <w:rsid w:val="00F2346A"/>
    <w:rsid w:val="00F344BE"/>
    <w:rsid w:val="00F352E6"/>
    <w:rsid w:val="00F83640"/>
    <w:rsid w:val="00FE7D3D"/>
    <w:rsid w:val="00FF1AEE"/>
    <w:rsid w:val="00FF29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kinsoku w:val="0"/>
      <w:spacing w:after="0" w:line="240" w:lineRule="auto"/>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EF7"/>
    <w:pPr>
      <w:tabs>
        <w:tab w:val="center" w:pos="4819"/>
        <w:tab w:val="right" w:pos="9638"/>
      </w:tabs>
    </w:pPr>
  </w:style>
  <w:style w:type="character" w:customStyle="1" w:styleId="IntestazioneCarattere">
    <w:name w:val="Intestazione Carattere"/>
    <w:basedOn w:val="Carpredefinitoparagrafo"/>
    <w:link w:val="Intestazione"/>
    <w:uiPriority w:val="99"/>
    <w:locked/>
    <w:rsid w:val="00AE7EF7"/>
    <w:rPr>
      <w:rFonts w:ascii="Times New Roman" w:hAnsi="Times New Roman" w:cs="Times New Roman"/>
      <w:sz w:val="24"/>
      <w:szCs w:val="24"/>
    </w:rPr>
  </w:style>
  <w:style w:type="paragraph" w:styleId="Pidipagina">
    <w:name w:val="footer"/>
    <w:basedOn w:val="Normale"/>
    <w:link w:val="PidipaginaCarattere"/>
    <w:uiPriority w:val="99"/>
    <w:unhideWhenUsed/>
    <w:rsid w:val="00AE7EF7"/>
    <w:pPr>
      <w:tabs>
        <w:tab w:val="center" w:pos="4819"/>
        <w:tab w:val="right" w:pos="9638"/>
      </w:tabs>
    </w:pPr>
  </w:style>
  <w:style w:type="character" w:customStyle="1" w:styleId="PidipaginaCarattere">
    <w:name w:val="Piè di pagina Carattere"/>
    <w:basedOn w:val="Carpredefinitoparagrafo"/>
    <w:link w:val="Pidipagina"/>
    <w:uiPriority w:val="99"/>
    <w:locked/>
    <w:rsid w:val="00AE7EF7"/>
    <w:rPr>
      <w:rFonts w:ascii="Times New Roman" w:hAnsi="Times New Roman" w:cs="Times New Roman"/>
      <w:sz w:val="24"/>
      <w:szCs w:val="24"/>
    </w:rPr>
  </w:style>
  <w:style w:type="paragraph" w:styleId="Paragrafoelenco">
    <w:name w:val="List Paragraph"/>
    <w:basedOn w:val="Normale"/>
    <w:uiPriority w:val="34"/>
    <w:qFormat/>
    <w:rsid w:val="00112D16"/>
    <w:pPr>
      <w:ind w:left="708"/>
    </w:pPr>
  </w:style>
  <w:style w:type="table" w:styleId="Grigliatabella">
    <w:name w:val="Table Grid"/>
    <w:basedOn w:val="Tabellanormale"/>
    <w:uiPriority w:val="59"/>
    <w:rsid w:val="00DB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52D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2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E499-0D62-4F87-978A-3D509929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3571</Words>
  <Characters>20358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Digirolamo</dc:creator>
  <cp:lastModifiedBy>Antonio Digirolamo</cp:lastModifiedBy>
  <cp:revision>15</cp:revision>
  <cp:lastPrinted>2014-07-24T10:24:00Z</cp:lastPrinted>
  <dcterms:created xsi:type="dcterms:W3CDTF">2014-07-24T11:06:00Z</dcterms:created>
  <dcterms:modified xsi:type="dcterms:W3CDTF">2014-10-30T15:01:00Z</dcterms:modified>
</cp:coreProperties>
</file>